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96C" w:rsidRDefault="0026169D" w:rsidP="00A40E05">
      <w:pPr>
        <w:jc w:val="center"/>
        <w:rPr>
          <w:rFonts w:cstheme="minorHAnsi"/>
          <w:color w:val="00B050"/>
          <w:sz w:val="32"/>
          <w:szCs w:val="32"/>
        </w:rPr>
      </w:pPr>
      <w:r>
        <w:rPr>
          <w:rFonts w:ascii="Algerian" w:hAnsi="Algerian"/>
          <w:b/>
          <w:bCs/>
          <w:color w:val="00B050"/>
          <w:sz w:val="72"/>
          <w:szCs w:val="72"/>
        </w:rPr>
        <w:t xml:space="preserve">Ostern in </w:t>
      </w:r>
      <w:proofErr w:type="spellStart"/>
      <w:r>
        <w:rPr>
          <w:rFonts w:ascii="Algerian" w:hAnsi="Algerian"/>
          <w:b/>
          <w:bCs/>
          <w:color w:val="00B050"/>
          <w:sz w:val="72"/>
          <w:szCs w:val="72"/>
        </w:rPr>
        <w:t>M</w:t>
      </w:r>
      <w:r w:rsidR="006B3730" w:rsidRPr="006B3730">
        <w:rPr>
          <w:rFonts w:ascii="Algerian" w:hAnsi="Algerian"/>
          <w:b/>
          <w:bCs/>
          <w:color w:val="00B050"/>
          <w:sz w:val="72"/>
          <w:szCs w:val="72"/>
        </w:rPr>
        <w:t>ramorak</w:t>
      </w:r>
      <w:proofErr w:type="spellEnd"/>
      <w:r w:rsidR="006B3730">
        <w:rPr>
          <w:rFonts w:ascii="Algerian" w:hAnsi="Algerian"/>
          <w:b/>
          <w:bCs/>
          <w:color w:val="00B050"/>
          <w:sz w:val="72"/>
          <w:szCs w:val="72"/>
        </w:rPr>
        <w:br/>
      </w:r>
      <w:r w:rsidR="006B3730">
        <w:rPr>
          <w:rFonts w:cstheme="minorHAnsi"/>
          <w:color w:val="00B050"/>
          <w:sz w:val="32"/>
          <w:szCs w:val="32"/>
        </w:rPr>
        <w:t>(Gerhard Harich)</w:t>
      </w:r>
      <w:r w:rsidR="00CD6EDF">
        <w:rPr>
          <w:rFonts w:cstheme="minorHAnsi"/>
          <w:color w:val="00B050"/>
          <w:sz w:val="32"/>
          <w:szCs w:val="32"/>
        </w:rPr>
        <w:br/>
      </w:r>
      <w:r w:rsidR="00A46356">
        <w:rPr>
          <w:noProof/>
          <w:lang w:eastAsia="de-DE"/>
        </w:rPr>
        <w:drawing>
          <wp:inline distT="0" distB="0" distL="0" distR="0">
            <wp:extent cx="673289" cy="922655"/>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9121" cy="930647"/>
                    </a:xfrm>
                    <a:prstGeom prst="rect">
                      <a:avLst/>
                    </a:prstGeom>
                    <a:noFill/>
                    <a:ln>
                      <a:noFill/>
                    </a:ln>
                  </pic:spPr>
                </pic:pic>
              </a:graphicData>
            </a:graphic>
          </wp:inline>
        </w:drawing>
      </w:r>
      <w:r w:rsidR="00A46356">
        <w:rPr>
          <w:rFonts w:cstheme="minorHAnsi"/>
          <w:color w:val="00B050"/>
          <w:sz w:val="32"/>
          <w:szCs w:val="32"/>
        </w:rPr>
        <w:t xml:space="preserve">      </w:t>
      </w:r>
      <w:r w:rsidR="00A47F76">
        <w:rPr>
          <w:rFonts w:cstheme="minorHAnsi"/>
          <w:color w:val="00B050"/>
          <w:sz w:val="32"/>
          <w:szCs w:val="32"/>
        </w:rPr>
        <w:t xml:space="preserve">   </w:t>
      </w:r>
      <w:r w:rsidR="00A46356">
        <w:rPr>
          <w:rFonts w:cstheme="minorHAnsi"/>
          <w:color w:val="00B050"/>
          <w:sz w:val="32"/>
          <w:szCs w:val="32"/>
        </w:rPr>
        <w:t xml:space="preserve">          </w:t>
      </w:r>
      <w:r w:rsidR="00A47F76">
        <w:rPr>
          <w:rFonts w:cstheme="minorHAnsi"/>
          <w:color w:val="00B050"/>
          <w:sz w:val="32"/>
          <w:szCs w:val="32"/>
        </w:rPr>
        <w:t xml:space="preserve">     </w:t>
      </w:r>
      <w:r w:rsidR="00A46356">
        <w:rPr>
          <w:rFonts w:cstheme="minorHAnsi"/>
          <w:color w:val="00B050"/>
          <w:sz w:val="32"/>
          <w:szCs w:val="32"/>
        </w:rPr>
        <w:t xml:space="preserve">  </w:t>
      </w:r>
      <w:r w:rsidR="00A47F76">
        <w:rPr>
          <w:noProof/>
          <w:lang w:eastAsia="de-DE"/>
        </w:rPr>
        <w:drawing>
          <wp:inline distT="0" distB="0" distL="0" distR="0">
            <wp:extent cx="813795" cy="923633"/>
            <wp:effectExtent l="0" t="0" r="5715"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19891" cy="930551"/>
                    </a:xfrm>
                    <a:prstGeom prst="rect">
                      <a:avLst/>
                    </a:prstGeom>
                    <a:noFill/>
                    <a:ln>
                      <a:noFill/>
                    </a:ln>
                  </pic:spPr>
                </pic:pic>
              </a:graphicData>
            </a:graphic>
          </wp:inline>
        </w:drawing>
      </w:r>
      <w:r w:rsidR="00A46356">
        <w:rPr>
          <w:rFonts w:cstheme="minorHAnsi"/>
          <w:color w:val="00B050"/>
          <w:sz w:val="32"/>
          <w:szCs w:val="32"/>
        </w:rPr>
        <w:t xml:space="preserve">           </w:t>
      </w:r>
      <w:r w:rsidR="00A40E05">
        <w:rPr>
          <w:rFonts w:cstheme="minorHAnsi"/>
          <w:color w:val="00B050"/>
          <w:sz w:val="32"/>
          <w:szCs w:val="32"/>
        </w:rPr>
        <w:t xml:space="preserve">                  </w:t>
      </w:r>
      <w:r w:rsidR="00A40E05">
        <w:rPr>
          <w:noProof/>
          <w:lang w:eastAsia="de-DE"/>
        </w:rPr>
        <w:drawing>
          <wp:inline distT="0" distB="0" distL="0" distR="0">
            <wp:extent cx="618867" cy="954087"/>
            <wp:effectExtent l="0" t="0" r="0" b="0"/>
            <wp:docPr id="19" name="Bild 19" descr="Bildergebnis für WAPPEN Mramorak. Größe: 120 x 173. Quelle: mramorak.weebl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ldergebnis für WAPPEN Mramorak. Größe: 120 x 173. Quelle: mramorak.weebly.com"/>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6252" cy="965473"/>
                    </a:xfrm>
                    <a:prstGeom prst="rect">
                      <a:avLst/>
                    </a:prstGeom>
                    <a:noFill/>
                    <a:ln>
                      <a:noFill/>
                    </a:ln>
                  </pic:spPr>
                </pic:pic>
              </a:graphicData>
            </a:graphic>
          </wp:inline>
        </w:drawing>
      </w:r>
    </w:p>
    <w:p w:rsidR="00FF6FD3" w:rsidRDefault="00FF6FD3" w:rsidP="006B3730">
      <w:pPr>
        <w:jc w:val="center"/>
        <w:rPr>
          <w:rFonts w:cstheme="minorHAnsi"/>
          <w:color w:val="00B050"/>
          <w:sz w:val="32"/>
          <w:szCs w:val="32"/>
        </w:rPr>
      </w:pPr>
    </w:p>
    <w:p w:rsidR="006B3730" w:rsidRDefault="006B3730" w:rsidP="006B3730">
      <w:pPr>
        <w:rPr>
          <w:rFonts w:cstheme="minorHAnsi"/>
          <w:sz w:val="24"/>
          <w:szCs w:val="24"/>
        </w:rPr>
      </w:pPr>
      <w:r>
        <w:rPr>
          <w:rFonts w:cstheme="minorHAnsi"/>
          <w:sz w:val="24"/>
          <w:szCs w:val="24"/>
        </w:rPr>
        <w:t xml:space="preserve">Liebe </w:t>
      </w:r>
      <w:proofErr w:type="spellStart"/>
      <w:r>
        <w:rPr>
          <w:rFonts w:cstheme="minorHAnsi"/>
          <w:sz w:val="24"/>
          <w:szCs w:val="24"/>
        </w:rPr>
        <w:t>Mramoraker</w:t>
      </w:r>
      <w:proofErr w:type="spellEnd"/>
      <w:r>
        <w:rPr>
          <w:rFonts w:cstheme="minorHAnsi"/>
          <w:sz w:val="24"/>
          <w:szCs w:val="24"/>
        </w:rPr>
        <w:t xml:space="preserve"> Landsleute,</w:t>
      </w:r>
    </w:p>
    <w:p w:rsidR="006B3730" w:rsidRDefault="006B3730" w:rsidP="006B3730">
      <w:pPr>
        <w:rPr>
          <w:rFonts w:cstheme="minorHAnsi"/>
          <w:sz w:val="24"/>
          <w:szCs w:val="24"/>
        </w:rPr>
      </w:pPr>
      <w:r>
        <w:rPr>
          <w:rFonts w:cstheme="minorHAnsi"/>
          <w:sz w:val="24"/>
          <w:szCs w:val="24"/>
        </w:rPr>
        <w:t>lass</w:t>
      </w:r>
      <w:r w:rsidR="00CD6EDF">
        <w:rPr>
          <w:rFonts w:cstheme="minorHAnsi"/>
          <w:sz w:val="24"/>
          <w:szCs w:val="24"/>
        </w:rPr>
        <w:t>en sie</w:t>
      </w:r>
      <w:r>
        <w:rPr>
          <w:rFonts w:cstheme="minorHAnsi"/>
          <w:sz w:val="24"/>
          <w:szCs w:val="24"/>
        </w:rPr>
        <w:t xml:space="preserve"> mich mit </w:t>
      </w:r>
      <w:r w:rsidR="0030601C">
        <w:rPr>
          <w:rFonts w:cstheme="minorHAnsi"/>
          <w:sz w:val="24"/>
          <w:szCs w:val="24"/>
        </w:rPr>
        <w:t xml:space="preserve">den Worten von Polizeipastor Jobst-Heinrich </w:t>
      </w:r>
      <w:proofErr w:type="spellStart"/>
      <w:r w:rsidR="0030601C">
        <w:rPr>
          <w:rFonts w:cstheme="minorHAnsi"/>
          <w:sz w:val="24"/>
          <w:szCs w:val="24"/>
        </w:rPr>
        <w:t>Ubbelhohde</w:t>
      </w:r>
      <w:proofErr w:type="spellEnd"/>
      <w:r w:rsidR="0030601C">
        <w:rPr>
          <w:rFonts w:cstheme="minorHAnsi"/>
          <w:sz w:val="24"/>
          <w:szCs w:val="24"/>
        </w:rPr>
        <w:t xml:space="preserve"> beginnen:</w:t>
      </w:r>
    </w:p>
    <w:p w:rsidR="006B3730" w:rsidRDefault="0030601C" w:rsidP="006B3730">
      <w:pPr>
        <w:rPr>
          <w:rFonts w:cstheme="minorHAnsi"/>
          <w:sz w:val="24"/>
          <w:szCs w:val="24"/>
        </w:rPr>
      </w:pPr>
      <w:r>
        <w:rPr>
          <w:rFonts w:cstheme="minorHAnsi"/>
          <w:sz w:val="24"/>
          <w:szCs w:val="24"/>
        </w:rPr>
        <w:t>„</w:t>
      </w:r>
      <w:r w:rsidR="006B3730">
        <w:rPr>
          <w:rFonts w:cstheme="minorHAnsi"/>
          <w:sz w:val="24"/>
          <w:szCs w:val="24"/>
        </w:rPr>
        <w:t>Ostern ist der einzige glaubwürdige Grund zur Hoffnung, die einzige Chance. Ein neuer Mensch zu werden. Ostern ist das wegwälzende, umwälzende Ereignis. Ostern geschieht fortwährend, geschieht im Kopf, im Herzen, in den Gedanken, in den Augen – oder gar nicht. Ostern ist: Gott gibt uns ein Zuhause, weist uns den Weg zum Leben mitten durch verseuchtes Gelände. Ostern ist, wo das Vertrauen wächst, dass am Ende alles gut wird.</w:t>
      </w:r>
      <w:r>
        <w:rPr>
          <w:rFonts w:cstheme="minorHAnsi"/>
          <w:sz w:val="24"/>
          <w:szCs w:val="24"/>
        </w:rPr>
        <w:t>“</w:t>
      </w:r>
    </w:p>
    <w:p w:rsidR="0030696C" w:rsidRDefault="0030696C" w:rsidP="006B3730">
      <w:pPr>
        <w:rPr>
          <w:rFonts w:cstheme="minorHAnsi"/>
          <w:sz w:val="24"/>
          <w:szCs w:val="24"/>
        </w:rPr>
      </w:pPr>
    </w:p>
    <w:p w:rsidR="00FF6FD3" w:rsidRDefault="00FF6FD3" w:rsidP="00FF6FD3">
      <w:pPr>
        <w:pStyle w:val="StandardWeb"/>
      </w:pPr>
      <w:r>
        <w:rPr>
          <w:noProof/>
        </w:rPr>
        <w:drawing>
          <wp:inline distT="0" distB="0" distL="0" distR="0">
            <wp:extent cx="5466503" cy="4099877"/>
            <wp:effectExtent l="0" t="0" r="127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97589" cy="4123192"/>
                    </a:xfrm>
                    <a:prstGeom prst="rect">
                      <a:avLst/>
                    </a:prstGeom>
                    <a:noFill/>
                    <a:ln>
                      <a:noFill/>
                    </a:ln>
                  </pic:spPr>
                </pic:pic>
              </a:graphicData>
            </a:graphic>
          </wp:inline>
        </w:drawing>
      </w:r>
    </w:p>
    <w:p w:rsidR="0030696C" w:rsidRDefault="00FF6FD3" w:rsidP="006B3730">
      <w:pPr>
        <w:rPr>
          <w:rFonts w:cstheme="minorHAnsi"/>
          <w:sz w:val="24"/>
          <w:szCs w:val="24"/>
        </w:rPr>
      </w:pPr>
      <w:r>
        <w:rPr>
          <w:rFonts w:cstheme="minorHAnsi"/>
          <w:sz w:val="24"/>
          <w:szCs w:val="24"/>
        </w:rPr>
        <w:t xml:space="preserve"> Mit einem extra Gruß von unserer </w:t>
      </w:r>
      <w:proofErr w:type="spellStart"/>
      <w:r>
        <w:rPr>
          <w:rFonts w:cstheme="minorHAnsi"/>
          <w:sz w:val="24"/>
          <w:szCs w:val="24"/>
        </w:rPr>
        <w:t>Mramoraker</w:t>
      </w:r>
      <w:proofErr w:type="spellEnd"/>
      <w:r>
        <w:rPr>
          <w:rFonts w:cstheme="minorHAnsi"/>
          <w:sz w:val="24"/>
          <w:szCs w:val="24"/>
        </w:rPr>
        <w:t xml:space="preserve"> – Zeichnerin Leni Bitsch</w:t>
      </w:r>
      <w:r w:rsidR="0048221C">
        <w:rPr>
          <w:rFonts w:cstheme="minorHAnsi"/>
          <w:sz w:val="24"/>
          <w:szCs w:val="24"/>
        </w:rPr>
        <w:t xml:space="preserve"> geb.</w:t>
      </w:r>
      <w:r>
        <w:rPr>
          <w:rFonts w:cstheme="minorHAnsi"/>
          <w:sz w:val="24"/>
          <w:szCs w:val="24"/>
        </w:rPr>
        <w:t xml:space="preserve"> Gassmann</w:t>
      </w:r>
    </w:p>
    <w:p w:rsidR="00AD7F1E" w:rsidRPr="00FF6FD3" w:rsidRDefault="00AD7F1E" w:rsidP="00FF6FD3">
      <w:pPr>
        <w:rPr>
          <w:rFonts w:ascii="Algerian" w:hAnsi="Algerian" w:cstheme="minorHAnsi"/>
          <w:b/>
          <w:bCs/>
          <w:color w:val="00B050"/>
          <w:sz w:val="36"/>
          <w:szCs w:val="36"/>
        </w:rPr>
      </w:pPr>
      <w:r>
        <w:rPr>
          <w:rFonts w:cstheme="minorHAnsi"/>
          <w:sz w:val="24"/>
          <w:szCs w:val="24"/>
        </w:rPr>
        <w:lastRenderedPageBreak/>
        <w:t xml:space="preserve">Unsere </w:t>
      </w:r>
      <w:r w:rsidR="00CD6EDF">
        <w:rPr>
          <w:rFonts w:cstheme="minorHAnsi"/>
          <w:sz w:val="24"/>
          <w:szCs w:val="24"/>
        </w:rPr>
        <w:t xml:space="preserve">leider schon </w:t>
      </w:r>
      <w:r>
        <w:rPr>
          <w:rFonts w:cstheme="minorHAnsi"/>
          <w:sz w:val="24"/>
          <w:szCs w:val="24"/>
        </w:rPr>
        <w:t xml:space="preserve">verstorbene </w:t>
      </w:r>
      <w:proofErr w:type="spellStart"/>
      <w:r>
        <w:rPr>
          <w:rFonts w:cstheme="minorHAnsi"/>
          <w:sz w:val="24"/>
          <w:szCs w:val="24"/>
        </w:rPr>
        <w:t>Mramorakerin</w:t>
      </w:r>
      <w:proofErr w:type="spellEnd"/>
      <w:r>
        <w:rPr>
          <w:rFonts w:cstheme="minorHAnsi"/>
          <w:sz w:val="24"/>
          <w:szCs w:val="24"/>
        </w:rPr>
        <w:t xml:space="preserve"> Emmi Walter-</w:t>
      </w:r>
      <w:proofErr w:type="spellStart"/>
      <w:r>
        <w:rPr>
          <w:rFonts w:cstheme="minorHAnsi"/>
          <w:sz w:val="24"/>
          <w:szCs w:val="24"/>
        </w:rPr>
        <w:t>Hinkofer</w:t>
      </w:r>
      <w:proofErr w:type="spellEnd"/>
      <w:r w:rsidR="00FF6FD3">
        <w:rPr>
          <w:rFonts w:cstheme="minorHAnsi"/>
          <w:sz w:val="24"/>
          <w:szCs w:val="24"/>
        </w:rPr>
        <w:t>, ehemalige Lehrerin,</w:t>
      </w:r>
      <w:r>
        <w:rPr>
          <w:rFonts w:cstheme="minorHAnsi"/>
          <w:sz w:val="24"/>
          <w:szCs w:val="24"/>
        </w:rPr>
        <w:t xml:space="preserve"> hat </w:t>
      </w:r>
      <w:r w:rsidR="00CD6EDF">
        <w:rPr>
          <w:rFonts w:cstheme="minorHAnsi"/>
          <w:sz w:val="24"/>
          <w:szCs w:val="24"/>
        </w:rPr>
        <w:t>für</w:t>
      </w:r>
      <w:r>
        <w:rPr>
          <w:rFonts w:cstheme="minorHAnsi"/>
          <w:sz w:val="24"/>
          <w:szCs w:val="24"/>
        </w:rPr>
        <w:t xml:space="preserve"> Ostern ein passendes Gedicht geschrieben:</w:t>
      </w:r>
      <w:r w:rsidR="00FF6FD3">
        <w:rPr>
          <w:rFonts w:cstheme="minorHAnsi"/>
          <w:sz w:val="24"/>
          <w:szCs w:val="24"/>
        </w:rPr>
        <w:br/>
      </w:r>
      <w:r>
        <w:rPr>
          <w:rFonts w:cstheme="minorHAnsi"/>
          <w:sz w:val="24"/>
          <w:szCs w:val="24"/>
        </w:rPr>
        <w:br/>
      </w:r>
      <w:r w:rsidR="00613A61">
        <w:rPr>
          <w:rFonts w:ascii="Algerian" w:hAnsi="Algerian" w:cstheme="minorHAnsi"/>
          <w:b/>
          <w:bCs/>
          <w:color w:val="00B050"/>
          <w:sz w:val="28"/>
          <w:szCs w:val="28"/>
        </w:rPr>
        <w:t xml:space="preserve">                                      </w:t>
      </w:r>
      <w:r w:rsidR="00FF6FD3">
        <w:rPr>
          <w:rFonts w:ascii="Algerian" w:hAnsi="Algerian" w:cstheme="minorHAnsi"/>
          <w:b/>
          <w:bCs/>
          <w:color w:val="00B050"/>
          <w:sz w:val="28"/>
          <w:szCs w:val="28"/>
        </w:rPr>
        <w:t xml:space="preserve"> </w:t>
      </w:r>
      <w:r w:rsidR="00613A61">
        <w:rPr>
          <w:rFonts w:ascii="Algerian" w:hAnsi="Algerian" w:cstheme="minorHAnsi"/>
          <w:b/>
          <w:bCs/>
          <w:color w:val="00B050"/>
          <w:sz w:val="28"/>
          <w:szCs w:val="28"/>
        </w:rPr>
        <w:t xml:space="preserve">     </w:t>
      </w:r>
      <w:r w:rsidR="0026169D">
        <w:rPr>
          <w:rFonts w:ascii="Algerian" w:hAnsi="Algerian" w:cstheme="minorHAnsi"/>
          <w:b/>
          <w:bCs/>
          <w:color w:val="00B050"/>
          <w:sz w:val="36"/>
          <w:szCs w:val="36"/>
        </w:rPr>
        <w:t>Zum O</w:t>
      </w:r>
      <w:r w:rsidRPr="00FF6FD3">
        <w:rPr>
          <w:rFonts w:ascii="Algerian" w:hAnsi="Algerian" w:cstheme="minorHAnsi"/>
          <w:b/>
          <w:bCs/>
          <w:color w:val="00B050"/>
          <w:sz w:val="36"/>
          <w:szCs w:val="36"/>
        </w:rPr>
        <w:t>sterfeste</w:t>
      </w:r>
    </w:p>
    <w:p w:rsidR="00AD7F1E" w:rsidRPr="00CD6EDF" w:rsidRDefault="00AD7F1E" w:rsidP="00FF6FD3">
      <w:pPr>
        <w:jc w:val="center"/>
        <w:rPr>
          <w:rFonts w:ascii="Algerian" w:hAnsi="Algerian" w:cstheme="minorHAnsi"/>
          <w:b/>
          <w:bCs/>
          <w:color w:val="00B050"/>
          <w:sz w:val="24"/>
          <w:szCs w:val="24"/>
        </w:rPr>
      </w:pPr>
      <w:r w:rsidRPr="00CD6EDF">
        <w:rPr>
          <w:rFonts w:ascii="Algerian" w:hAnsi="Algerian" w:cstheme="minorHAnsi"/>
          <w:b/>
          <w:bCs/>
          <w:color w:val="00B050"/>
          <w:sz w:val="24"/>
          <w:szCs w:val="24"/>
        </w:rPr>
        <w:t>Osterglocken läuten,</w:t>
      </w:r>
      <w:r w:rsidRPr="00CD6EDF">
        <w:rPr>
          <w:rFonts w:ascii="Algerian" w:hAnsi="Algerian" w:cstheme="minorHAnsi"/>
          <w:b/>
          <w:bCs/>
          <w:color w:val="00B050"/>
          <w:sz w:val="24"/>
          <w:szCs w:val="24"/>
        </w:rPr>
        <w:br/>
        <w:t>sie klingen über Dorf und Feld.</w:t>
      </w:r>
      <w:r w:rsidRPr="00CD6EDF">
        <w:rPr>
          <w:rFonts w:ascii="Algerian" w:hAnsi="Algerian" w:cstheme="minorHAnsi"/>
          <w:b/>
          <w:bCs/>
          <w:color w:val="00B050"/>
          <w:sz w:val="24"/>
          <w:szCs w:val="24"/>
        </w:rPr>
        <w:br/>
        <w:t>Ihr Schall erreicht auch unsere Herzen,</w:t>
      </w:r>
      <w:r w:rsidRPr="00CD6EDF">
        <w:rPr>
          <w:rFonts w:ascii="Algerian" w:hAnsi="Algerian" w:cstheme="minorHAnsi"/>
          <w:b/>
          <w:bCs/>
          <w:color w:val="00B050"/>
          <w:sz w:val="24"/>
          <w:szCs w:val="24"/>
        </w:rPr>
        <w:br/>
        <w:t xml:space="preserve">bring </w:t>
      </w:r>
      <w:proofErr w:type="spellStart"/>
      <w:r w:rsidRPr="00CD6EDF">
        <w:rPr>
          <w:rFonts w:ascii="Algerian" w:hAnsi="Algerian" w:cstheme="minorHAnsi"/>
          <w:b/>
          <w:bCs/>
          <w:color w:val="00B050"/>
          <w:sz w:val="24"/>
          <w:szCs w:val="24"/>
        </w:rPr>
        <w:t>freude</w:t>
      </w:r>
      <w:proofErr w:type="spellEnd"/>
      <w:r w:rsidRPr="00CD6EDF">
        <w:rPr>
          <w:rFonts w:ascii="Algerian" w:hAnsi="Algerian" w:cstheme="minorHAnsi"/>
          <w:b/>
          <w:bCs/>
          <w:color w:val="00B050"/>
          <w:sz w:val="24"/>
          <w:szCs w:val="24"/>
        </w:rPr>
        <w:t xml:space="preserve"> der betrübten </w:t>
      </w:r>
      <w:proofErr w:type="spellStart"/>
      <w:r w:rsidRPr="00CD6EDF">
        <w:rPr>
          <w:rFonts w:ascii="Algerian" w:hAnsi="Algerian" w:cstheme="minorHAnsi"/>
          <w:b/>
          <w:bCs/>
          <w:color w:val="00B050"/>
          <w:sz w:val="24"/>
          <w:szCs w:val="24"/>
        </w:rPr>
        <w:t>welt</w:t>
      </w:r>
      <w:proofErr w:type="spellEnd"/>
      <w:r w:rsidRPr="00CD6EDF">
        <w:rPr>
          <w:rFonts w:ascii="Algerian" w:hAnsi="Algerian" w:cstheme="minorHAnsi"/>
          <w:b/>
          <w:bCs/>
          <w:color w:val="00B050"/>
          <w:sz w:val="24"/>
          <w:szCs w:val="24"/>
        </w:rPr>
        <w:t>,</w:t>
      </w:r>
      <w:r w:rsidRPr="00CD6EDF">
        <w:rPr>
          <w:rFonts w:ascii="Algerian" w:hAnsi="Algerian" w:cstheme="minorHAnsi"/>
          <w:b/>
          <w:bCs/>
          <w:color w:val="00B050"/>
          <w:sz w:val="24"/>
          <w:szCs w:val="24"/>
        </w:rPr>
        <w:br/>
        <w:t xml:space="preserve">er trägt mit leichten, </w:t>
      </w:r>
      <w:proofErr w:type="spellStart"/>
      <w:r w:rsidRPr="00CD6EDF">
        <w:rPr>
          <w:rFonts w:ascii="Algerian" w:hAnsi="Algerian" w:cstheme="minorHAnsi"/>
          <w:b/>
          <w:bCs/>
          <w:color w:val="00B050"/>
          <w:sz w:val="24"/>
          <w:szCs w:val="24"/>
        </w:rPr>
        <w:t>luftig`en</w:t>
      </w:r>
      <w:proofErr w:type="spellEnd"/>
      <w:r w:rsidRPr="00CD6EDF">
        <w:rPr>
          <w:rFonts w:ascii="Algerian" w:hAnsi="Algerian" w:cstheme="minorHAnsi"/>
          <w:b/>
          <w:bCs/>
          <w:color w:val="00B050"/>
          <w:sz w:val="24"/>
          <w:szCs w:val="24"/>
        </w:rPr>
        <w:t xml:space="preserve"> schwingen</w:t>
      </w:r>
      <w:r w:rsidRPr="00CD6EDF">
        <w:rPr>
          <w:rFonts w:ascii="Algerian" w:hAnsi="Algerian" w:cstheme="minorHAnsi"/>
          <w:b/>
          <w:bCs/>
          <w:color w:val="00B050"/>
          <w:sz w:val="24"/>
          <w:szCs w:val="24"/>
        </w:rPr>
        <w:br/>
        <w:t>unser sehnen mit empor.</w:t>
      </w:r>
    </w:p>
    <w:p w:rsidR="00CD6EDF" w:rsidRDefault="00AD7F1E" w:rsidP="00FF6FD3">
      <w:pPr>
        <w:jc w:val="center"/>
        <w:rPr>
          <w:rFonts w:ascii="Algerian" w:hAnsi="Algerian" w:cstheme="minorHAnsi"/>
          <w:b/>
          <w:bCs/>
          <w:color w:val="00B050"/>
          <w:sz w:val="24"/>
          <w:szCs w:val="24"/>
        </w:rPr>
      </w:pPr>
      <w:r w:rsidRPr="00CD6EDF">
        <w:rPr>
          <w:rFonts w:ascii="Algerian" w:hAnsi="Algerian" w:cstheme="minorHAnsi"/>
          <w:b/>
          <w:bCs/>
          <w:color w:val="00B050"/>
          <w:sz w:val="24"/>
          <w:szCs w:val="24"/>
        </w:rPr>
        <w:t>Osterglocken blühen,</w:t>
      </w:r>
      <w:r w:rsidRPr="00CD6EDF">
        <w:rPr>
          <w:rFonts w:ascii="Algerian" w:hAnsi="Algerian" w:cstheme="minorHAnsi"/>
          <w:b/>
          <w:bCs/>
          <w:color w:val="00B050"/>
          <w:sz w:val="24"/>
          <w:szCs w:val="24"/>
        </w:rPr>
        <w:br/>
        <w:t>sie leuchten golden hier und dort,</w:t>
      </w:r>
      <w:r w:rsidRPr="00CD6EDF">
        <w:rPr>
          <w:rFonts w:ascii="Algerian" w:hAnsi="Algerian" w:cstheme="minorHAnsi"/>
          <w:b/>
          <w:bCs/>
          <w:color w:val="00B050"/>
          <w:sz w:val="24"/>
          <w:szCs w:val="24"/>
        </w:rPr>
        <w:br/>
        <w:t xml:space="preserve">Sie künden uns den </w:t>
      </w:r>
      <w:proofErr w:type="spellStart"/>
      <w:r w:rsidRPr="00CD6EDF">
        <w:rPr>
          <w:rFonts w:ascii="Algerian" w:hAnsi="Algerian" w:cstheme="minorHAnsi"/>
          <w:b/>
          <w:bCs/>
          <w:color w:val="00B050"/>
          <w:sz w:val="24"/>
          <w:szCs w:val="24"/>
        </w:rPr>
        <w:t>frühling</w:t>
      </w:r>
      <w:proofErr w:type="spellEnd"/>
      <w:r w:rsidRPr="00CD6EDF">
        <w:rPr>
          <w:rFonts w:ascii="Algerian" w:hAnsi="Algerian" w:cstheme="minorHAnsi"/>
          <w:b/>
          <w:bCs/>
          <w:color w:val="00B050"/>
          <w:sz w:val="24"/>
          <w:szCs w:val="24"/>
        </w:rPr>
        <w:t xml:space="preserve"> an</w:t>
      </w:r>
      <w:r w:rsidRPr="00CD6EDF">
        <w:rPr>
          <w:rFonts w:ascii="Algerian" w:hAnsi="Algerian" w:cstheme="minorHAnsi"/>
          <w:b/>
          <w:bCs/>
          <w:color w:val="00B050"/>
          <w:sz w:val="24"/>
          <w:szCs w:val="24"/>
        </w:rPr>
        <w:br/>
        <w:t xml:space="preserve">der </w:t>
      </w:r>
      <w:proofErr w:type="spellStart"/>
      <w:r w:rsidRPr="00CD6EDF">
        <w:rPr>
          <w:rFonts w:ascii="Algerian" w:hAnsi="Algerian" w:cstheme="minorHAnsi"/>
          <w:b/>
          <w:bCs/>
          <w:color w:val="00B050"/>
          <w:sz w:val="24"/>
          <w:szCs w:val="24"/>
        </w:rPr>
        <w:t>winter</w:t>
      </w:r>
      <w:proofErr w:type="spellEnd"/>
      <w:r w:rsidRPr="00CD6EDF">
        <w:rPr>
          <w:rFonts w:ascii="Algerian" w:hAnsi="Algerian" w:cstheme="minorHAnsi"/>
          <w:b/>
          <w:bCs/>
          <w:color w:val="00B050"/>
          <w:sz w:val="24"/>
          <w:szCs w:val="24"/>
        </w:rPr>
        <w:t xml:space="preserve"> sieht es und zieht fort.</w:t>
      </w:r>
      <w:r w:rsidRPr="00CD6EDF">
        <w:rPr>
          <w:rFonts w:ascii="Algerian" w:hAnsi="Algerian" w:cstheme="minorHAnsi"/>
          <w:b/>
          <w:bCs/>
          <w:color w:val="00B050"/>
          <w:sz w:val="24"/>
          <w:szCs w:val="24"/>
        </w:rPr>
        <w:br/>
      </w:r>
      <w:proofErr w:type="spellStart"/>
      <w:r w:rsidRPr="00CD6EDF">
        <w:rPr>
          <w:rFonts w:ascii="Algerian" w:hAnsi="Algerian" w:cstheme="minorHAnsi"/>
          <w:b/>
          <w:bCs/>
          <w:color w:val="00B050"/>
          <w:sz w:val="24"/>
          <w:szCs w:val="24"/>
        </w:rPr>
        <w:t>la</w:t>
      </w:r>
      <w:r w:rsidRPr="00CD6EDF">
        <w:rPr>
          <w:rFonts w:ascii="Cambria" w:hAnsi="Cambria" w:cs="Cambria"/>
          <w:b/>
          <w:bCs/>
          <w:color w:val="00B050"/>
          <w:sz w:val="24"/>
          <w:szCs w:val="24"/>
        </w:rPr>
        <w:t>ß</w:t>
      </w:r>
      <w:r w:rsidRPr="00CD6EDF">
        <w:rPr>
          <w:rFonts w:ascii="Algerian" w:hAnsi="Algerian" w:cstheme="minorHAnsi"/>
          <w:b/>
          <w:bCs/>
          <w:color w:val="00B050"/>
          <w:sz w:val="24"/>
          <w:szCs w:val="24"/>
        </w:rPr>
        <w:t>t</w:t>
      </w:r>
      <w:proofErr w:type="spellEnd"/>
      <w:r w:rsidRPr="00CD6EDF">
        <w:rPr>
          <w:rFonts w:ascii="Algerian" w:hAnsi="Algerian" w:cstheme="minorHAnsi"/>
          <w:b/>
          <w:bCs/>
          <w:color w:val="00B050"/>
          <w:sz w:val="24"/>
          <w:szCs w:val="24"/>
        </w:rPr>
        <w:t xml:space="preserve"> uns kurz die </w:t>
      </w:r>
      <w:proofErr w:type="spellStart"/>
      <w:r w:rsidRPr="00CD6EDF">
        <w:rPr>
          <w:rFonts w:ascii="Algerian" w:hAnsi="Algerian" w:cstheme="minorHAnsi"/>
          <w:b/>
          <w:bCs/>
          <w:color w:val="00B050"/>
          <w:sz w:val="24"/>
          <w:szCs w:val="24"/>
        </w:rPr>
        <w:t>augen</w:t>
      </w:r>
      <w:proofErr w:type="spellEnd"/>
      <w:r w:rsidRPr="00CD6EDF">
        <w:rPr>
          <w:rFonts w:ascii="Algerian" w:hAnsi="Algerian" w:cstheme="minorHAnsi"/>
          <w:b/>
          <w:bCs/>
          <w:color w:val="00B050"/>
          <w:sz w:val="24"/>
          <w:szCs w:val="24"/>
        </w:rPr>
        <w:t xml:space="preserve"> schlie</w:t>
      </w:r>
      <w:r w:rsidRPr="00CD6EDF">
        <w:rPr>
          <w:rFonts w:ascii="Cambria" w:hAnsi="Cambria" w:cs="Cambria"/>
          <w:b/>
          <w:bCs/>
          <w:color w:val="00B050"/>
          <w:sz w:val="24"/>
          <w:szCs w:val="24"/>
        </w:rPr>
        <w:t>ß</w:t>
      </w:r>
      <w:r w:rsidRPr="00CD6EDF">
        <w:rPr>
          <w:rFonts w:ascii="Algerian" w:hAnsi="Algerian" w:cstheme="minorHAnsi"/>
          <w:b/>
          <w:bCs/>
          <w:color w:val="00B050"/>
          <w:sz w:val="24"/>
          <w:szCs w:val="24"/>
        </w:rPr>
        <w:t>en</w:t>
      </w:r>
      <w:r w:rsidRPr="00CD6EDF">
        <w:rPr>
          <w:rFonts w:ascii="Algerian" w:hAnsi="Algerian" w:cstheme="minorHAnsi"/>
          <w:b/>
          <w:bCs/>
          <w:color w:val="00B050"/>
          <w:sz w:val="24"/>
          <w:szCs w:val="24"/>
        </w:rPr>
        <w:br/>
        <w:t>vor allem b</w:t>
      </w:r>
      <w:r w:rsidRPr="00CD6EDF">
        <w:rPr>
          <w:rFonts w:ascii="Algerian" w:hAnsi="Algerian" w:cs="Algerian"/>
          <w:b/>
          <w:bCs/>
          <w:color w:val="00B050"/>
          <w:sz w:val="24"/>
          <w:szCs w:val="24"/>
        </w:rPr>
        <w:t>ö</w:t>
      </w:r>
      <w:r w:rsidRPr="00CD6EDF">
        <w:rPr>
          <w:rFonts w:ascii="Algerian" w:hAnsi="Algerian" w:cstheme="minorHAnsi"/>
          <w:b/>
          <w:bCs/>
          <w:color w:val="00B050"/>
          <w:sz w:val="24"/>
          <w:szCs w:val="24"/>
        </w:rPr>
        <w:t>sen, das geschieht</w:t>
      </w:r>
      <w:r w:rsidR="00C8170B" w:rsidRPr="00CD6EDF">
        <w:rPr>
          <w:rFonts w:ascii="Algerian" w:hAnsi="Algerian" w:cstheme="minorHAnsi"/>
          <w:b/>
          <w:bCs/>
          <w:color w:val="00B050"/>
          <w:sz w:val="24"/>
          <w:szCs w:val="24"/>
        </w:rPr>
        <w:br/>
        <w:t xml:space="preserve">und </w:t>
      </w:r>
      <w:proofErr w:type="spellStart"/>
      <w:r w:rsidR="00C8170B" w:rsidRPr="00CD6EDF">
        <w:rPr>
          <w:rFonts w:ascii="Algerian" w:hAnsi="Algerian" w:cstheme="minorHAnsi"/>
          <w:b/>
          <w:bCs/>
          <w:color w:val="00B050"/>
          <w:sz w:val="24"/>
          <w:szCs w:val="24"/>
        </w:rPr>
        <w:t>osterfreuden</w:t>
      </w:r>
      <w:proofErr w:type="spellEnd"/>
      <w:r w:rsidR="00C8170B" w:rsidRPr="00CD6EDF">
        <w:rPr>
          <w:rFonts w:ascii="Algerian" w:hAnsi="Algerian" w:cstheme="minorHAnsi"/>
          <w:b/>
          <w:bCs/>
          <w:color w:val="00B050"/>
          <w:sz w:val="24"/>
          <w:szCs w:val="24"/>
        </w:rPr>
        <w:t xml:space="preserve"> voll genie</w:t>
      </w:r>
      <w:r w:rsidR="00C8170B" w:rsidRPr="00CD6EDF">
        <w:rPr>
          <w:rFonts w:ascii="Cambria" w:hAnsi="Cambria" w:cs="Cambria"/>
          <w:b/>
          <w:bCs/>
          <w:color w:val="00B050"/>
          <w:sz w:val="24"/>
          <w:szCs w:val="24"/>
        </w:rPr>
        <w:t>ß</w:t>
      </w:r>
      <w:r w:rsidR="00C8170B" w:rsidRPr="00CD6EDF">
        <w:rPr>
          <w:rFonts w:ascii="Algerian" w:hAnsi="Algerian" w:cstheme="minorHAnsi"/>
          <w:b/>
          <w:bCs/>
          <w:color w:val="00B050"/>
          <w:sz w:val="24"/>
          <w:szCs w:val="24"/>
        </w:rPr>
        <w:t>en</w:t>
      </w:r>
      <w:r w:rsidR="00C8170B" w:rsidRPr="00CD6EDF">
        <w:rPr>
          <w:rFonts w:ascii="Algerian" w:hAnsi="Algerian" w:cstheme="minorHAnsi"/>
          <w:b/>
          <w:bCs/>
          <w:color w:val="00B050"/>
          <w:sz w:val="24"/>
          <w:szCs w:val="24"/>
        </w:rPr>
        <w:br/>
        <w:t xml:space="preserve">solang die </w:t>
      </w:r>
      <w:proofErr w:type="spellStart"/>
      <w:r w:rsidR="00C8170B" w:rsidRPr="00CD6EDF">
        <w:rPr>
          <w:rFonts w:ascii="Algerian" w:hAnsi="Algerian" w:cstheme="minorHAnsi"/>
          <w:b/>
          <w:bCs/>
          <w:color w:val="00B050"/>
          <w:sz w:val="24"/>
          <w:szCs w:val="24"/>
        </w:rPr>
        <w:t>blumen</w:t>
      </w:r>
      <w:proofErr w:type="spellEnd"/>
      <w:r w:rsidR="00C8170B" w:rsidRPr="00CD6EDF">
        <w:rPr>
          <w:rFonts w:ascii="Algerian" w:hAnsi="Algerian" w:cstheme="minorHAnsi"/>
          <w:b/>
          <w:bCs/>
          <w:color w:val="00B050"/>
          <w:sz w:val="24"/>
          <w:szCs w:val="24"/>
        </w:rPr>
        <w:t xml:space="preserve"> nicht verbl</w:t>
      </w:r>
      <w:r w:rsidR="00C8170B" w:rsidRPr="00CD6EDF">
        <w:rPr>
          <w:rFonts w:ascii="Algerian" w:hAnsi="Algerian" w:cs="Algerian"/>
          <w:b/>
          <w:bCs/>
          <w:color w:val="00B050"/>
          <w:sz w:val="24"/>
          <w:szCs w:val="24"/>
        </w:rPr>
        <w:t>ü</w:t>
      </w:r>
      <w:r w:rsidR="00C8170B" w:rsidRPr="00CD6EDF">
        <w:rPr>
          <w:rFonts w:ascii="Algerian" w:hAnsi="Algerian" w:cstheme="minorHAnsi"/>
          <w:b/>
          <w:bCs/>
          <w:color w:val="00B050"/>
          <w:sz w:val="24"/>
          <w:szCs w:val="24"/>
        </w:rPr>
        <w:t>ht.</w:t>
      </w:r>
    </w:p>
    <w:p w:rsidR="0030696C" w:rsidRPr="00CD6EDF" w:rsidRDefault="0030696C" w:rsidP="00613A61">
      <w:pPr>
        <w:jc w:val="center"/>
        <w:rPr>
          <w:rFonts w:ascii="Calibri" w:hAnsi="Calibri" w:cs="Calibri"/>
          <w:sz w:val="24"/>
          <w:szCs w:val="24"/>
        </w:rPr>
      </w:pPr>
    </w:p>
    <w:p w:rsidR="0030696C" w:rsidRDefault="00613A61" w:rsidP="0030696C">
      <w:pPr>
        <w:pStyle w:val="StandardWeb"/>
        <w:rPr>
          <w:noProof/>
        </w:rPr>
      </w:pPr>
      <w:r>
        <w:t xml:space="preserve">                                     </w:t>
      </w:r>
    </w:p>
    <w:p w:rsidR="0048221C" w:rsidRDefault="00752A9F" w:rsidP="0048221C">
      <w:pPr>
        <w:pStyle w:val="StandardWeb"/>
      </w:pPr>
      <w:r>
        <w:rPr>
          <w:noProof/>
        </w:rPr>
        <w:drawing>
          <wp:inline distT="0" distB="0" distL="0" distR="0">
            <wp:extent cx="2247900" cy="2794000"/>
            <wp:effectExtent l="0" t="0" r="0" b="635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49777" cy="2796333"/>
                    </a:xfrm>
                    <a:prstGeom prst="rect">
                      <a:avLst/>
                    </a:prstGeom>
                    <a:noFill/>
                    <a:ln>
                      <a:noFill/>
                    </a:ln>
                  </pic:spPr>
                </pic:pic>
              </a:graphicData>
            </a:graphic>
          </wp:inline>
        </w:drawing>
      </w:r>
      <w:r>
        <w:t xml:space="preserve">   </w:t>
      </w:r>
      <w:r w:rsidR="0048221C">
        <w:t xml:space="preserve">       </w:t>
      </w:r>
      <w:r>
        <w:t xml:space="preserve"> </w:t>
      </w:r>
      <w:r w:rsidR="0048221C">
        <w:rPr>
          <w:noProof/>
        </w:rPr>
        <w:drawing>
          <wp:inline distT="0" distB="0" distL="0" distR="0">
            <wp:extent cx="3062605" cy="2785110"/>
            <wp:effectExtent l="0" t="0" r="4445"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75276" cy="2796633"/>
                    </a:xfrm>
                    <a:prstGeom prst="rect">
                      <a:avLst/>
                    </a:prstGeom>
                    <a:noFill/>
                    <a:ln>
                      <a:noFill/>
                    </a:ln>
                  </pic:spPr>
                </pic:pic>
              </a:graphicData>
            </a:graphic>
          </wp:inline>
        </w:drawing>
      </w:r>
    </w:p>
    <w:p w:rsidR="0048221C" w:rsidRDefault="0048221C" w:rsidP="00752A9F">
      <w:pPr>
        <w:pStyle w:val="StandardWeb"/>
      </w:pPr>
    </w:p>
    <w:p w:rsidR="0007759E" w:rsidRDefault="0048221C" w:rsidP="00752A9F">
      <w:pPr>
        <w:pStyle w:val="StandardWeb"/>
      </w:pPr>
      <w:r>
        <w:t xml:space="preserve">Unsere </w:t>
      </w:r>
      <w:proofErr w:type="spellStart"/>
      <w:r>
        <w:t>Mramoraker</w:t>
      </w:r>
      <w:proofErr w:type="spellEnd"/>
      <w:r>
        <w:t xml:space="preserve"> – Zeichnerin Magdalena (Leni) Bitsch, geb. Gassmann hat nicht nur zu Ostern unzählig viele Zeichnungen handgemalt. Sie hat zu vielen Themen gezeichnet. Viele ihrer Bilder und Zeichnungen sind in vielen Ausgaben des „</w:t>
      </w:r>
      <w:proofErr w:type="spellStart"/>
      <w:r>
        <w:t>Mramoraker</w:t>
      </w:r>
      <w:proofErr w:type="spellEnd"/>
      <w:r>
        <w:t xml:space="preserve"> Bote“  (Mitteilungs-</w:t>
      </w:r>
      <w:proofErr w:type="spellStart"/>
      <w:r>
        <w:t>blatt</w:t>
      </w:r>
      <w:proofErr w:type="spellEnd"/>
      <w:r>
        <w:t xml:space="preserve"> der Heimatortsgemeinschaft </w:t>
      </w:r>
      <w:proofErr w:type="spellStart"/>
      <w:r>
        <w:t>Mramorak</w:t>
      </w:r>
      <w:proofErr w:type="spellEnd"/>
      <w:r>
        <w:t xml:space="preserve">) abgebildet.  </w:t>
      </w:r>
    </w:p>
    <w:p w:rsidR="0007759E" w:rsidRDefault="0007759E" w:rsidP="00752A9F">
      <w:pPr>
        <w:pStyle w:val="StandardWeb"/>
      </w:pPr>
      <w:r>
        <w:t xml:space="preserve">Der Schriftsteller Hans </w:t>
      </w:r>
      <w:proofErr w:type="spellStart"/>
      <w:r>
        <w:t>Wallhof</w:t>
      </w:r>
      <w:proofErr w:type="spellEnd"/>
      <w:r>
        <w:t xml:space="preserve"> hat Ostern wie folgt beschrieben:</w:t>
      </w:r>
    </w:p>
    <w:p w:rsidR="0007759E" w:rsidRDefault="0007759E" w:rsidP="00752A9F">
      <w:pPr>
        <w:pStyle w:val="StandardWeb"/>
        <w:rPr>
          <w:b/>
          <w:bCs/>
          <w:i/>
          <w:iCs/>
          <w:color w:val="00B050"/>
        </w:rPr>
      </w:pPr>
      <w:r w:rsidRPr="0007759E">
        <w:rPr>
          <w:b/>
          <w:bCs/>
          <w:i/>
          <w:iCs/>
          <w:color w:val="00B050"/>
        </w:rPr>
        <w:lastRenderedPageBreak/>
        <w:t>Ostern ist Licht im Frühling</w:t>
      </w:r>
      <w:r>
        <w:rPr>
          <w:b/>
          <w:bCs/>
          <w:i/>
          <w:iCs/>
          <w:color w:val="00B050"/>
        </w:rPr>
        <w:t>.</w:t>
      </w:r>
      <w:r>
        <w:rPr>
          <w:b/>
          <w:bCs/>
          <w:i/>
          <w:iCs/>
          <w:color w:val="00B050"/>
        </w:rPr>
        <w:br/>
        <w:t>Ostern ist der Tag der Auferstehung Jesu.</w:t>
      </w:r>
      <w:r>
        <w:rPr>
          <w:b/>
          <w:bCs/>
          <w:i/>
          <w:iCs/>
          <w:color w:val="00B050"/>
        </w:rPr>
        <w:br/>
        <w:t>Daraus folgert die sinnesfreudige byzantinische Liturgie:</w:t>
      </w:r>
      <w:r>
        <w:rPr>
          <w:b/>
          <w:bCs/>
          <w:i/>
          <w:iCs/>
          <w:color w:val="00B050"/>
        </w:rPr>
        <w:br/>
        <w:t>Umarmen wir einander und sagen Bruder und Schwester!</w:t>
      </w:r>
      <w:r>
        <w:rPr>
          <w:b/>
          <w:bCs/>
          <w:i/>
          <w:iCs/>
          <w:color w:val="00B050"/>
        </w:rPr>
        <w:br/>
        <w:t>Ostern ist auch Aufbruch aus dem Dunkel der Tage und aus der Nacht der Schuld.</w:t>
      </w:r>
      <w:r>
        <w:rPr>
          <w:b/>
          <w:bCs/>
          <w:i/>
          <w:iCs/>
          <w:color w:val="00B050"/>
        </w:rPr>
        <w:br/>
        <w:t>Ostern ist Auferstehung eines jeden, der glaubt.</w:t>
      </w:r>
      <w:r>
        <w:rPr>
          <w:b/>
          <w:bCs/>
          <w:i/>
          <w:iCs/>
          <w:color w:val="00B050"/>
        </w:rPr>
        <w:br/>
        <w:t>Ostern ist mitten im Frühling ein Fest des Findens.</w:t>
      </w:r>
    </w:p>
    <w:p w:rsidR="0007759E" w:rsidRPr="00D17A36" w:rsidRDefault="0007759E" w:rsidP="00752A9F">
      <w:pPr>
        <w:pStyle w:val="StandardWeb"/>
        <w:rPr>
          <w:rFonts w:ascii="Algerian" w:hAnsi="Algerian"/>
          <w:b/>
          <w:bCs/>
          <w:color w:val="00B050"/>
          <w:sz w:val="32"/>
          <w:szCs w:val="32"/>
        </w:rPr>
      </w:pPr>
      <w:r>
        <w:rPr>
          <w:color w:val="00B050"/>
        </w:rPr>
        <w:br/>
      </w:r>
      <w:r w:rsidRPr="00D17A36">
        <w:rPr>
          <w:rFonts w:ascii="Algerian" w:hAnsi="Algerian"/>
          <w:b/>
          <w:bCs/>
          <w:color w:val="00B050"/>
          <w:sz w:val="32"/>
          <w:szCs w:val="32"/>
        </w:rPr>
        <w:t>Osterfest – Frühlingsfest!</w:t>
      </w:r>
    </w:p>
    <w:p w:rsidR="0007759E" w:rsidRDefault="0007759E" w:rsidP="00752A9F">
      <w:pPr>
        <w:pStyle w:val="StandardWeb"/>
        <w:rPr>
          <w:b/>
          <w:bCs/>
        </w:rPr>
      </w:pPr>
      <w:r w:rsidRPr="0007759E">
        <w:rPr>
          <w:b/>
          <w:bCs/>
        </w:rPr>
        <w:t>D</w:t>
      </w:r>
      <w:r>
        <w:rPr>
          <w:b/>
          <w:bCs/>
        </w:rPr>
        <w:t xml:space="preserve">ie Osterzeit begann in </w:t>
      </w:r>
      <w:proofErr w:type="spellStart"/>
      <w:r>
        <w:rPr>
          <w:b/>
          <w:bCs/>
        </w:rPr>
        <w:t>Mramorak</w:t>
      </w:r>
      <w:proofErr w:type="spellEnd"/>
      <w:r>
        <w:rPr>
          <w:b/>
          <w:bCs/>
        </w:rPr>
        <w:t xml:space="preserve"> schon vor dem Palmsonntag und zwar mit dem Osterputz-Frühlingsputz. Alle Räume wurden gründlichst gesäubert, wo nötig frisch „</w:t>
      </w:r>
      <w:proofErr w:type="spellStart"/>
      <w:r>
        <w:rPr>
          <w:b/>
          <w:bCs/>
        </w:rPr>
        <w:t>geweißlt</w:t>
      </w:r>
      <w:proofErr w:type="spellEnd"/>
      <w:r>
        <w:rPr>
          <w:b/>
          <w:bCs/>
        </w:rPr>
        <w:t>“ oder „</w:t>
      </w:r>
      <w:proofErr w:type="spellStart"/>
      <w:r>
        <w:rPr>
          <w:b/>
          <w:bCs/>
        </w:rPr>
        <w:t>gmalt</w:t>
      </w:r>
      <w:proofErr w:type="spellEnd"/>
      <w:r>
        <w:rPr>
          <w:b/>
          <w:bCs/>
        </w:rPr>
        <w:t>“, die Vorhänge</w:t>
      </w:r>
      <w:r w:rsidR="00181689">
        <w:rPr>
          <w:b/>
          <w:bCs/>
        </w:rPr>
        <w:t xml:space="preserve">, alle Decken und „Deckele“ frisch gewaschen und gebügelt. Fensterscheiben und Türklinken blankgeputzt, Betten und Strohsäcke an Luft und </w:t>
      </w:r>
      <w:proofErr w:type="spellStart"/>
      <w:r w:rsidR="00181689">
        <w:rPr>
          <w:b/>
          <w:bCs/>
        </w:rPr>
        <w:t>Sonn`gebracht</w:t>
      </w:r>
      <w:proofErr w:type="spellEnd"/>
      <w:r w:rsidR="00181689">
        <w:rPr>
          <w:b/>
          <w:bCs/>
        </w:rPr>
        <w:t xml:space="preserve"> …. Die Außenwände wurden ebenso aufgefrischt, im Hof wie „</w:t>
      </w:r>
      <w:proofErr w:type="spellStart"/>
      <w:r w:rsidR="00181689">
        <w:rPr>
          <w:b/>
          <w:bCs/>
        </w:rPr>
        <w:t>uf</w:t>
      </w:r>
      <w:proofErr w:type="spellEnd"/>
      <w:r w:rsidR="00181689">
        <w:rPr>
          <w:b/>
          <w:bCs/>
        </w:rPr>
        <w:t xml:space="preserve"> de </w:t>
      </w:r>
      <w:proofErr w:type="spellStart"/>
      <w:r w:rsidR="00181689">
        <w:rPr>
          <w:b/>
          <w:bCs/>
        </w:rPr>
        <w:t>Gass</w:t>
      </w:r>
      <w:proofErr w:type="spellEnd"/>
      <w:proofErr w:type="gramStart"/>
      <w:r w:rsidR="00181689">
        <w:rPr>
          <w:b/>
          <w:bCs/>
        </w:rPr>
        <w:t>“</w:t>
      </w:r>
      <w:r>
        <w:rPr>
          <w:b/>
          <w:bCs/>
        </w:rPr>
        <w:t xml:space="preserve"> </w:t>
      </w:r>
      <w:r w:rsidR="00181689">
        <w:rPr>
          <w:b/>
          <w:bCs/>
        </w:rPr>
        <w:t>.</w:t>
      </w:r>
      <w:proofErr w:type="gramEnd"/>
      <w:r w:rsidR="00181689">
        <w:rPr>
          <w:b/>
          <w:bCs/>
        </w:rPr>
        <w:t xml:space="preserve"> Wie der Frühling die Natur mit neuem Grün und frischen Farben schmückte, so taten es die Menschen mit ihrem Haus und Heim. Es musste alles glänzen.</w:t>
      </w:r>
      <w:r w:rsidR="00181689">
        <w:rPr>
          <w:b/>
          <w:bCs/>
        </w:rPr>
        <w:br/>
        <w:t>Der „</w:t>
      </w:r>
      <w:proofErr w:type="spellStart"/>
      <w:r w:rsidR="00181689">
        <w:rPr>
          <w:b/>
          <w:bCs/>
        </w:rPr>
        <w:t>Krätzige</w:t>
      </w:r>
      <w:proofErr w:type="spellEnd"/>
      <w:r w:rsidR="00181689">
        <w:rPr>
          <w:b/>
          <w:bCs/>
        </w:rPr>
        <w:t xml:space="preserve"> </w:t>
      </w:r>
      <w:proofErr w:type="spellStart"/>
      <w:r w:rsidR="00181689">
        <w:rPr>
          <w:b/>
          <w:bCs/>
        </w:rPr>
        <w:t>Osterhas</w:t>
      </w:r>
      <w:proofErr w:type="spellEnd"/>
      <w:r w:rsidR="00181689">
        <w:rPr>
          <w:b/>
          <w:bCs/>
        </w:rPr>
        <w:t>“ leitete die Osterfreuden der Kinder ein: Er legte in der Nacht zum Palmsonntag das erste Osterei! – Am Gründonnerstag gab es schon den ersten Spinat aus dem Garten! Man aß dazu Spiegeleier und Brot oder „Küchele“ aus Pfannkuchenteig. – Am Karfreitag standen allgemein Nudeln auf dem Mittagstisch. Unterschiede gab es in der Beimischung: Mohn, Grieß, „</w:t>
      </w:r>
      <w:proofErr w:type="spellStart"/>
      <w:r w:rsidR="00181689">
        <w:rPr>
          <w:b/>
          <w:bCs/>
        </w:rPr>
        <w:t>Bockshernche</w:t>
      </w:r>
      <w:proofErr w:type="spellEnd"/>
      <w:r w:rsidR="00181689">
        <w:rPr>
          <w:b/>
          <w:bCs/>
        </w:rPr>
        <w:t>“ (geriebenes Johannisbrot) Nüsse oder Quark. Während der Karfreitag als großer Feiertag, mit heiligem Abendmahl in der Kirche ernst und still gehalten wurde, machte sich am Karsamstag überall schon</w:t>
      </w:r>
      <w:r w:rsidR="00947BE3">
        <w:rPr>
          <w:b/>
          <w:bCs/>
        </w:rPr>
        <w:t xml:space="preserve"> eine freudige Erregung bemerkbar. Die Frauen trafen Vorbereitungen für das Festessen, die Kinder für ihre Osternester. Viele Kinder gingen am „</w:t>
      </w:r>
      <w:proofErr w:type="spellStart"/>
      <w:r w:rsidR="00947BE3">
        <w:rPr>
          <w:b/>
          <w:bCs/>
        </w:rPr>
        <w:t>Ob</w:t>
      </w:r>
      <w:r w:rsidR="00DC7073">
        <w:rPr>
          <w:b/>
          <w:bCs/>
        </w:rPr>
        <w:t>o</w:t>
      </w:r>
      <w:r w:rsidR="00947BE3">
        <w:rPr>
          <w:b/>
          <w:bCs/>
        </w:rPr>
        <w:t>r</w:t>
      </w:r>
      <w:proofErr w:type="spellEnd"/>
      <w:r w:rsidR="00947BE3">
        <w:rPr>
          <w:b/>
          <w:bCs/>
        </w:rPr>
        <w:t xml:space="preserve">“ hinunter ins Tal, zum Bach, wo in Mengen üppiges Gras stand. Sie rupften die Körbchen voll und legten damit die, bereits mit Stroh gepolsterten, Kisten grün aus. </w:t>
      </w:r>
      <w:r w:rsidR="00E83B66">
        <w:rPr>
          <w:b/>
          <w:bCs/>
        </w:rPr>
        <w:br/>
      </w:r>
    </w:p>
    <w:p w:rsidR="00E83B66" w:rsidRDefault="00E83B66" w:rsidP="00E83B66">
      <w:pPr>
        <w:pStyle w:val="StandardWeb"/>
        <w:tabs>
          <w:tab w:val="left" w:pos="5745"/>
        </w:tabs>
        <w:rPr>
          <w:b/>
          <w:bCs/>
          <w:i/>
          <w:iCs/>
          <w:color w:val="00B050"/>
        </w:rPr>
      </w:pPr>
      <w:r>
        <w:rPr>
          <w:b/>
          <w:bCs/>
          <w:i/>
          <w:iCs/>
          <w:color w:val="00B050"/>
        </w:rPr>
        <w:t xml:space="preserve">             </w:t>
      </w:r>
      <w:r w:rsidR="0048221C" w:rsidRPr="0007759E">
        <w:rPr>
          <w:b/>
          <w:bCs/>
          <w:i/>
          <w:iCs/>
          <w:color w:val="00B050"/>
        </w:rPr>
        <w:t xml:space="preserve"> </w:t>
      </w:r>
      <w:r w:rsidR="005D241F">
        <w:rPr>
          <w:noProof/>
        </w:rPr>
        <w:drawing>
          <wp:inline distT="0" distB="0" distL="0" distR="0">
            <wp:extent cx="4495800" cy="2571750"/>
            <wp:effectExtent l="0" t="0" r="0" b="0"/>
            <wp:docPr id="1391396067"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33454" cy="2593289"/>
                    </a:xfrm>
                    <a:prstGeom prst="rect">
                      <a:avLst/>
                    </a:prstGeom>
                    <a:noFill/>
                    <a:ln>
                      <a:noFill/>
                    </a:ln>
                  </pic:spPr>
                </pic:pic>
              </a:graphicData>
            </a:graphic>
          </wp:inline>
        </w:drawing>
      </w:r>
    </w:p>
    <w:p w:rsidR="00E83B66" w:rsidRPr="00E83B66" w:rsidRDefault="00100CFE" w:rsidP="00E83B66">
      <w:pPr>
        <w:pStyle w:val="StandardWeb"/>
        <w:tabs>
          <w:tab w:val="left" w:pos="5745"/>
        </w:tabs>
        <w:rPr>
          <w:b/>
          <w:bCs/>
          <w:i/>
          <w:iCs/>
          <w:color w:val="00B050"/>
        </w:rPr>
      </w:pPr>
      <w:r>
        <w:rPr>
          <w:b/>
          <w:bCs/>
          <w:i/>
          <w:iCs/>
          <w:color w:val="00B050"/>
        </w:rPr>
        <w:t>„</w:t>
      </w:r>
      <w:proofErr w:type="spellStart"/>
      <w:r w:rsidR="00E83B66" w:rsidRPr="00E83B66">
        <w:rPr>
          <w:b/>
          <w:bCs/>
          <w:i/>
          <w:iCs/>
          <w:color w:val="00B050"/>
        </w:rPr>
        <w:t>Has</w:t>
      </w:r>
      <w:proofErr w:type="spellEnd"/>
      <w:r w:rsidR="00E83B66" w:rsidRPr="00E83B66">
        <w:rPr>
          <w:b/>
          <w:bCs/>
          <w:i/>
          <w:iCs/>
          <w:color w:val="00B050"/>
        </w:rPr>
        <w:t xml:space="preserve">, </w:t>
      </w:r>
      <w:proofErr w:type="spellStart"/>
      <w:r w:rsidR="00E83B66" w:rsidRPr="00E83B66">
        <w:rPr>
          <w:b/>
          <w:bCs/>
          <w:i/>
          <w:iCs/>
          <w:color w:val="00B050"/>
        </w:rPr>
        <w:t>Has</w:t>
      </w:r>
      <w:proofErr w:type="spellEnd"/>
      <w:r w:rsidR="00E83B66" w:rsidRPr="00E83B66">
        <w:rPr>
          <w:b/>
          <w:bCs/>
          <w:i/>
          <w:iCs/>
          <w:color w:val="00B050"/>
        </w:rPr>
        <w:t xml:space="preserve">, </w:t>
      </w:r>
      <w:proofErr w:type="spellStart"/>
      <w:r w:rsidR="00E83B66" w:rsidRPr="00E83B66">
        <w:rPr>
          <w:b/>
          <w:bCs/>
          <w:i/>
          <w:iCs/>
          <w:color w:val="00B050"/>
        </w:rPr>
        <w:t>Oschterhas</w:t>
      </w:r>
      <w:proofErr w:type="spellEnd"/>
      <w:r w:rsidR="00E83B66" w:rsidRPr="00E83B66">
        <w:rPr>
          <w:b/>
          <w:bCs/>
          <w:i/>
          <w:iCs/>
          <w:color w:val="00B050"/>
        </w:rPr>
        <w:t xml:space="preserve">, leg </w:t>
      </w:r>
      <w:proofErr w:type="spellStart"/>
      <w:r w:rsidR="00E83B66" w:rsidRPr="00E83B66">
        <w:rPr>
          <w:b/>
          <w:bCs/>
          <w:i/>
          <w:iCs/>
          <w:color w:val="00B050"/>
        </w:rPr>
        <w:t>me</w:t>
      </w:r>
      <w:proofErr w:type="spellEnd"/>
      <w:r w:rsidR="00E83B66" w:rsidRPr="00E83B66">
        <w:rPr>
          <w:b/>
          <w:bCs/>
          <w:i/>
          <w:iCs/>
          <w:color w:val="00B050"/>
        </w:rPr>
        <w:t xml:space="preserve"> was ins </w:t>
      </w:r>
      <w:proofErr w:type="spellStart"/>
      <w:r w:rsidR="00E83B66" w:rsidRPr="00E83B66">
        <w:rPr>
          <w:b/>
          <w:bCs/>
          <w:i/>
          <w:iCs/>
          <w:color w:val="00B050"/>
        </w:rPr>
        <w:t>grieni</w:t>
      </w:r>
      <w:proofErr w:type="spellEnd"/>
      <w:r w:rsidR="00E83B66" w:rsidRPr="00E83B66">
        <w:rPr>
          <w:b/>
          <w:bCs/>
          <w:i/>
          <w:iCs/>
          <w:color w:val="00B050"/>
        </w:rPr>
        <w:t xml:space="preserve"> Gras, leg </w:t>
      </w:r>
      <w:proofErr w:type="spellStart"/>
      <w:r w:rsidR="00E83B66" w:rsidRPr="00E83B66">
        <w:rPr>
          <w:b/>
          <w:bCs/>
          <w:i/>
          <w:iCs/>
          <w:color w:val="00B050"/>
        </w:rPr>
        <w:t>me</w:t>
      </w:r>
      <w:proofErr w:type="spellEnd"/>
      <w:r w:rsidR="00E83B66" w:rsidRPr="00E83B66">
        <w:rPr>
          <w:b/>
          <w:bCs/>
          <w:i/>
          <w:iCs/>
          <w:color w:val="00B050"/>
        </w:rPr>
        <w:t xml:space="preserve"> was ins </w:t>
      </w:r>
      <w:proofErr w:type="spellStart"/>
      <w:r w:rsidR="00E83B66" w:rsidRPr="00E83B66">
        <w:rPr>
          <w:b/>
          <w:bCs/>
          <w:i/>
          <w:iCs/>
          <w:color w:val="00B050"/>
        </w:rPr>
        <w:t>Oschternest</w:t>
      </w:r>
      <w:proofErr w:type="spellEnd"/>
      <w:r w:rsidR="00E83B66" w:rsidRPr="00E83B66">
        <w:rPr>
          <w:b/>
          <w:bCs/>
          <w:i/>
          <w:iCs/>
          <w:color w:val="00B050"/>
        </w:rPr>
        <w:t xml:space="preserve">, geb </w:t>
      </w:r>
      <w:proofErr w:type="spellStart"/>
      <w:r w:rsidR="00E83B66" w:rsidRPr="00E83B66">
        <w:rPr>
          <w:b/>
          <w:bCs/>
          <w:i/>
          <w:iCs/>
          <w:color w:val="00B050"/>
        </w:rPr>
        <w:t>Owacht</w:t>
      </w:r>
      <w:proofErr w:type="spellEnd"/>
      <w:r w:rsidR="00E83B66" w:rsidRPr="00E83B66">
        <w:rPr>
          <w:b/>
          <w:bCs/>
          <w:i/>
          <w:iCs/>
          <w:color w:val="00B050"/>
        </w:rPr>
        <w:t xml:space="preserve">, </w:t>
      </w:r>
      <w:proofErr w:type="spellStart"/>
      <w:r w:rsidR="00E83B66" w:rsidRPr="00E83B66">
        <w:rPr>
          <w:b/>
          <w:bCs/>
          <w:i/>
          <w:iCs/>
          <w:color w:val="00B050"/>
        </w:rPr>
        <w:t>daß</w:t>
      </w:r>
      <w:proofErr w:type="spellEnd"/>
      <w:r w:rsidR="00E83B66" w:rsidRPr="00E83B66">
        <w:rPr>
          <w:b/>
          <w:bCs/>
          <w:i/>
          <w:iCs/>
          <w:color w:val="00B050"/>
        </w:rPr>
        <w:t xml:space="preserve"> </w:t>
      </w:r>
      <w:proofErr w:type="spellStart"/>
      <w:r w:rsidR="00E83B66" w:rsidRPr="00E83B66">
        <w:rPr>
          <w:b/>
          <w:bCs/>
          <w:i/>
          <w:iCs/>
          <w:color w:val="00B050"/>
        </w:rPr>
        <w:t>d`mich</w:t>
      </w:r>
      <w:proofErr w:type="spellEnd"/>
      <w:r w:rsidR="00E83B66" w:rsidRPr="00E83B66">
        <w:rPr>
          <w:b/>
          <w:bCs/>
          <w:i/>
          <w:iCs/>
          <w:color w:val="00B050"/>
        </w:rPr>
        <w:t xml:space="preserve"> </w:t>
      </w:r>
      <w:proofErr w:type="spellStart"/>
      <w:r w:rsidR="00E83B66" w:rsidRPr="00E83B66">
        <w:rPr>
          <w:b/>
          <w:bCs/>
          <w:i/>
          <w:iCs/>
          <w:color w:val="00B050"/>
        </w:rPr>
        <w:t>net</w:t>
      </w:r>
      <w:proofErr w:type="spellEnd"/>
      <w:r w:rsidR="00E83B66" w:rsidRPr="00E83B66">
        <w:rPr>
          <w:b/>
          <w:bCs/>
          <w:i/>
          <w:iCs/>
          <w:color w:val="00B050"/>
        </w:rPr>
        <w:t xml:space="preserve"> </w:t>
      </w:r>
      <w:proofErr w:type="spellStart"/>
      <w:r w:rsidR="00E83B66" w:rsidRPr="00E83B66">
        <w:rPr>
          <w:b/>
          <w:bCs/>
          <w:i/>
          <w:iCs/>
          <w:color w:val="00B050"/>
        </w:rPr>
        <w:t>vegescht</w:t>
      </w:r>
      <w:proofErr w:type="spellEnd"/>
      <w:r w:rsidR="00E83B66" w:rsidRPr="00E83B66">
        <w:rPr>
          <w:b/>
          <w:bCs/>
          <w:i/>
          <w:iCs/>
          <w:color w:val="00B050"/>
        </w:rPr>
        <w:t>!</w:t>
      </w:r>
      <w:r>
        <w:rPr>
          <w:b/>
          <w:bCs/>
          <w:i/>
          <w:iCs/>
          <w:color w:val="00B050"/>
        </w:rPr>
        <w:t>“</w:t>
      </w:r>
    </w:p>
    <w:p w:rsidR="0032442C" w:rsidRDefault="00E83B66" w:rsidP="00A47F76">
      <w:pPr>
        <w:pStyle w:val="StandardWeb"/>
        <w:tabs>
          <w:tab w:val="left" w:pos="5745"/>
        </w:tabs>
        <w:rPr>
          <w:b/>
          <w:bCs/>
        </w:rPr>
      </w:pPr>
      <w:r w:rsidRPr="00E83B66">
        <w:rPr>
          <w:b/>
          <w:bCs/>
        </w:rPr>
        <w:lastRenderedPageBreak/>
        <w:t>Er hatte</w:t>
      </w:r>
      <w:r>
        <w:rPr>
          <w:b/>
          <w:bCs/>
        </w:rPr>
        <w:t xml:space="preserve"> uns nie vergessen. Am Ostermorgen waren die Kisten zwar nicht voll – dazu waren sie zu groß – aber nachdem die Kinder bei Tanten, Großeltern und Paten mit einem Körbchen in der Hand „fröhliche Ostern“ gewünscht hatten</w:t>
      </w:r>
      <w:r w:rsidR="006B78BB">
        <w:rPr>
          <w:b/>
          <w:bCs/>
        </w:rPr>
        <w:t>, kam noch einiges dazu: Ostereier, angefangen bei den kleinen, grellen Zuckereierlein, über gekochte und gefärbte Hühnereier, bis zum großen Schokoladenei, das mit seiner glänzenden Umhüllung und der Schleife obendrauf so schön aussah, dass man es nicht zu essen  und in manchen Jahren feststellen musste, dass es plötzlich verschwunden war. Gewöhnlich bekamen die Kinder auch einen bunten Spielball ins Nest, der die vielen Ballspiele eines Jahres aushalten musste. Über praktische Dinge, wie neue Strümpfe oder Schuhe, ein Kleid oder eine Schürze freute man sich genauso.</w:t>
      </w:r>
      <w:r w:rsidR="006B78BB">
        <w:rPr>
          <w:b/>
          <w:bCs/>
        </w:rPr>
        <w:br/>
        <w:t>Den „</w:t>
      </w:r>
      <w:proofErr w:type="spellStart"/>
      <w:r w:rsidR="006B78BB">
        <w:rPr>
          <w:b/>
          <w:bCs/>
        </w:rPr>
        <w:t>Krätzigen</w:t>
      </w:r>
      <w:proofErr w:type="spellEnd"/>
      <w:r w:rsidR="006B78BB">
        <w:rPr>
          <w:b/>
          <w:bCs/>
        </w:rPr>
        <w:t xml:space="preserve"> </w:t>
      </w:r>
      <w:proofErr w:type="spellStart"/>
      <w:r w:rsidR="006B78BB">
        <w:rPr>
          <w:b/>
          <w:bCs/>
        </w:rPr>
        <w:t>Osterhas</w:t>
      </w:r>
      <w:proofErr w:type="spellEnd"/>
      <w:r w:rsidR="006B78BB">
        <w:rPr>
          <w:b/>
          <w:bCs/>
        </w:rPr>
        <w:t xml:space="preserve">“ gab es nur in wenigen Dörfern im Banat, dazu gehörte auch </w:t>
      </w:r>
      <w:proofErr w:type="spellStart"/>
      <w:r w:rsidR="006B78BB">
        <w:rPr>
          <w:b/>
          <w:bCs/>
        </w:rPr>
        <w:t>Mramorak</w:t>
      </w:r>
      <w:proofErr w:type="spellEnd"/>
      <w:r w:rsidR="006B78BB">
        <w:rPr>
          <w:b/>
          <w:bCs/>
        </w:rPr>
        <w:t xml:space="preserve">. </w:t>
      </w:r>
      <w:r w:rsidR="006B78BB">
        <w:rPr>
          <w:b/>
          <w:bCs/>
        </w:rPr>
        <w:br/>
        <w:t xml:space="preserve">Die „Osterwerkstatt“ war auch was </w:t>
      </w:r>
      <w:r w:rsidR="00276970">
        <w:rPr>
          <w:b/>
          <w:bCs/>
        </w:rPr>
        <w:t>B</w:t>
      </w:r>
      <w:r w:rsidR="006B78BB">
        <w:rPr>
          <w:b/>
          <w:bCs/>
        </w:rPr>
        <w:t>esonderes, das es nicht</w:t>
      </w:r>
      <w:r w:rsidR="00276970">
        <w:rPr>
          <w:b/>
          <w:bCs/>
        </w:rPr>
        <w:t xml:space="preserve"> in allen Dörfern gab. Während der Karwoche durfte der „</w:t>
      </w:r>
      <w:proofErr w:type="spellStart"/>
      <w:r w:rsidR="00276970">
        <w:rPr>
          <w:b/>
          <w:bCs/>
        </w:rPr>
        <w:t>Färwersvetter</w:t>
      </w:r>
      <w:proofErr w:type="spellEnd"/>
      <w:r w:rsidR="00276970">
        <w:rPr>
          <w:b/>
          <w:bCs/>
        </w:rPr>
        <w:t>“ seine Werkstatt nicht mehr betreten. Jetzt war die „</w:t>
      </w:r>
      <w:proofErr w:type="spellStart"/>
      <w:r w:rsidR="00276970">
        <w:rPr>
          <w:b/>
          <w:bCs/>
        </w:rPr>
        <w:t>Färwersbas</w:t>
      </w:r>
      <w:proofErr w:type="spellEnd"/>
      <w:r w:rsidR="00276970">
        <w:rPr>
          <w:b/>
          <w:bCs/>
        </w:rPr>
        <w:t>“ die Meisterin. Von Montag bis Mittwoch dampfte der Kessel und es wurden einige hundert Eier gekocht. Nach dem Abkühlen kamen sie in das große „Indigo-Farbbecken“ und warteten auf ihre österliche bunte Bemalung. Nach dem Trocknen hat man die wunderschön bemalten Eier in die Körbchen gelegt, die der „</w:t>
      </w:r>
      <w:proofErr w:type="spellStart"/>
      <w:r w:rsidR="00276970">
        <w:rPr>
          <w:b/>
          <w:bCs/>
        </w:rPr>
        <w:t>Osterhas</w:t>
      </w:r>
      <w:proofErr w:type="spellEnd"/>
      <w:r w:rsidR="00276970">
        <w:rPr>
          <w:b/>
          <w:bCs/>
        </w:rPr>
        <w:t>“ abgeholt hat.</w:t>
      </w:r>
      <w:r w:rsidR="00A47F76">
        <w:rPr>
          <w:b/>
          <w:bCs/>
        </w:rPr>
        <w:br/>
      </w:r>
      <w:r w:rsidR="00A47F76">
        <w:rPr>
          <w:b/>
          <w:bCs/>
        </w:rPr>
        <w:br/>
      </w:r>
      <w:r w:rsidR="00276970">
        <w:rPr>
          <w:b/>
          <w:bCs/>
        </w:rPr>
        <w:t xml:space="preserve"> </w:t>
      </w:r>
      <w:r w:rsidR="0032442C">
        <w:rPr>
          <w:noProof/>
        </w:rPr>
        <w:drawing>
          <wp:inline distT="0" distB="0" distL="0" distR="0">
            <wp:extent cx="5571490" cy="3266669"/>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80726" cy="3272084"/>
                    </a:xfrm>
                    <a:prstGeom prst="rect">
                      <a:avLst/>
                    </a:prstGeom>
                    <a:noFill/>
                    <a:ln>
                      <a:noFill/>
                    </a:ln>
                  </pic:spPr>
                </pic:pic>
              </a:graphicData>
            </a:graphic>
          </wp:inline>
        </w:drawing>
      </w:r>
    </w:p>
    <w:p w:rsidR="005D241F" w:rsidRDefault="005D241F" w:rsidP="00E83B66">
      <w:pPr>
        <w:pStyle w:val="StandardWeb"/>
        <w:tabs>
          <w:tab w:val="left" w:pos="5745"/>
        </w:tabs>
        <w:rPr>
          <w:b/>
          <w:bCs/>
          <w:color w:val="00B050"/>
        </w:rPr>
      </w:pPr>
    </w:p>
    <w:p w:rsidR="00D17A36" w:rsidRDefault="00D17A36" w:rsidP="00E83B66">
      <w:pPr>
        <w:pStyle w:val="StandardWeb"/>
        <w:tabs>
          <w:tab w:val="left" w:pos="5745"/>
        </w:tabs>
        <w:rPr>
          <w:rFonts w:ascii="Algerian" w:hAnsi="Algerian"/>
          <w:b/>
          <w:bCs/>
          <w:color w:val="00B050"/>
          <w:sz w:val="36"/>
          <w:szCs w:val="36"/>
        </w:rPr>
      </w:pPr>
      <w:r w:rsidRPr="00D17A36">
        <w:rPr>
          <w:rFonts w:ascii="Algerian" w:hAnsi="Algerian"/>
          <w:b/>
          <w:bCs/>
          <w:color w:val="00B050"/>
          <w:sz w:val="36"/>
          <w:szCs w:val="36"/>
        </w:rPr>
        <w:t>Ostern</w:t>
      </w:r>
    </w:p>
    <w:p w:rsidR="0049219D" w:rsidRPr="0049219D" w:rsidRDefault="0049219D" w:rsidP="00E83B66">
      <w:pPr>
        <w:pStyle w:val="StandardWeb"/>
        <w:tabs>
          <w:tab w:val="left" w:pos="5745"/>
        </w:tabs>
        <w:rPr>
          <w:rFonts w:asciiTheme="minorHAnsi" w:hAnsiTheme="minorHAnsi" w:cstheme="minorHAnsi"/>
        </w:rPr>
      </w:pPr>
      <w:r w:rsidRPr="0049219D">
        <w:rPr>
          <w:rFonts w:asciiTheme="minorHAnsi" w:hAnsiTheme="minorHAnsi" w:cstheme="minorHAnsi"/>
        </w:rPr>
        <w:t>Beim</w:t>
      </w:r>
      <w:r>
        <w:rPr>
          <w:rFonts w:asciiTheme="minorHAnsi" w:hAnsiTheme="minorHAnsi" w:cstheme="minorHAnsi"/>
        </w:rPr>
        <w:t xml:space="preserve"> Osterfest in </w:t>
      </w:r>
      <w:proofErr w:type="spellStart"/>
      <w:r>
        <w:rPr>
          <w:rFonts w:asciiTheme="minorHAnsi" w:hAnsiTheme="minorHAnsi" w:cstheme="minorHAnsi"/>
        </w:rPr>
        <w:t>Mramorak</w:t>
      </w:r>
      <w:proofErr w:type="spellEnd"/>
      <w:r>
        <w:rPr>
          <w:rFonts w:asciiTheme="minorHAnsi" w:hAnsiTheme="minorHAnsi" w:cstheme="minorHAnsi"/>
        </w:rPr>
        <w:t xml:space="preserve"> waren wesentlich weniger örtliche Merkmale, wie z.B. beim „Christkindl“ zu Weihnacht, zur Kirchweih oder bei einer Hochzeit.</w:t>
      </w:r>
      <w:r>
        <w:rPr>
          <w:rFonts w:asciiTheme="minorHAnsi" w:hAnsiTheme="minorHAnsi" w:cstheme="minorHAnsi"/>
        </w:rPr>
        <w:br/>
        <w:t>Natürlich legte der Osterhase auch etwas ins Nest und die Schuljugend ging am Ostermorgen schon frühzeitig mit einem leeren Körbchen zu den Taufpaten und Großeltern „</w:t>
      </w:r>
      <w:proofErr w:type="spellStart"/>
      <w:r>
        <w:rPr>
          <w:rFonts w:asciiTheme="minorHAnsi" w:hAnsiTheme="minorHAnsi" w:cstheme="minorHAnsi"/>
        </w:rPr>
        <w:t>Osterhas</w:t>
      </w:r>
      <w:proofErr w:type="spellEnd"/>
      <w:r>
        <w:rPr>
          <w:rFonts w:asciiTheme="minorHAnsi" w:hAnsiTheme="minorHAnsi" w:cstheme="minorHAnsi"/>
        </w:rPr>
        <w:t>-hole“. Es war aber ein fester Bestandteil im Dorf- und Familienleben, der gepflegt wurde und Tradition hatte.</w:t>
      </w:r>
    </w:p>
    <w:p w:rsidR="00375B84" w:rsidRDefault="00375B84" w:rsidP="00375B84">
      <w:pPr>
        <w:pStyle w:val="StandardWeb"/>
        <w:rPr>
          <w:noProof/>
          <w:sz w:val="22"/>
          <w:szCs w:val="22"/>
        </w:rPr>
      </w:pPr>
      <w:r>
        <w:rPr>
          <w:noProof/>
        </w:rPr>
        <w:lastRenderedPageBreak/>
        <w:t xml:space="preserve"> </w:t>
      </w:r>
      <w:r w:rsidR="000A53AA">
        <w:rPr>
          <w:noProof/>
        </w:rPr>
        <w:drawing>
          <wp:inline distT="0" distB="0" distL="0" distR="0">
            <wp:extent cx="2551145" cy="2313305"/>
            <wp:effectExtent l="0" t="0" r="1905"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5362" cy="2335265"/>
                    </a:xfrm>
                    <a:prstGeom prst="rect">
                      <a:avLst/>
                    </a:prstGeom>
                    <a:noFill/>
                    <a:ln>
                      <a:noFill/>
                    </a:ln>
                  </pic:spPr>
                </pic:pic>
              </a:graphicData>
            </a:graphic>
          </wp:inline>
        </w:drawing>
      </w:r>
      <w:r w:rsidR="000A53AA">
        <w:t xml:space="preserve"> </w:t>
      </w:r>
      <w:r>
        <w:rPr>
          <w:noProof/>
        </w:rPr>
        <w:t xml:space="preserve"> </w:t>
      </w:r>
      <w:r>
        <w:rPr>
          <w:noProof/>
        </w:rPr>
        <w:drawing>
          <wp:inline distT="0" distB="0" distL="0" distR="0">
            <wp:extent cx="3075940" cy="2306955"/>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4625" cy="2320969"/>
                    </a:xfrm>
                    <a:prstGeom prst="rect">
                      <a:avLst/>
                    </a:prstGeom>
                    <a:noFill/>
                    <a:ln>
                      <a:noFill/>
                    </a:ln>
                  </pic:spPr>
                </pic:pic>
              </a:graphicData>
            </a:graphic>
          </wp:inline>
        </w:drawing>
      </w:r>
      <w:r w:rsidR="005A5030">
        <w:rPr>
          <w:noProof/>
        </w:rPr>
        <w:br/>
        <w:t xml:space="preserve">                 </w:t>
      </w:r>
      <w:r w:rsidR="005A5030">
        <w:rPr>
          <w:noProof/>
        </w:rPr>
        <w:br/>
        <w:t xml:space="preserve">                                  </w:t>
      </w:r>
      <w:r w:rsidR="005A5030" w:rsidRPr="005A5030">
        <w:rPr>
          <w:noProof/>
          <w:sz w:val="22"/>
          <w:szCs w:val="22"/>
        </w:rPr>
        <w:t>Zeichnungen Magdalena (Leni) Bitsch, geb. Gassmann</w:t>
      </w:r>
    </w:p>
    <w:p w:rsidR="005F19A5" w:rsidRDefault="005F19A5" w:rsidP="00375B84">
      <w:pPr>
        <w:pStyle w:val="StandardWeb"/>
        <w:rPr>
          <w:noProof/>
          <w:sz w:val="22"/>
          <w:szCs w:val="22"/>
        </w:rPr>
      </w:pPr>
    </w:p>
    <w:p w:rsidR="005F19A5" w:rsidRDefault="005F19A5" w:rsidP="00375B84">
      <w:pPr>
        <w:pStyle w:val="StandardWeb"/>
        <w:rPr>
          <w:rFonts w:ascii="Calibri" w:hAnsi="Calibri" w:cs="Calibri"/>
          <w:b/>
          <w:bCs/>
          <w:noProof/>
          <w:color w:val="00B050"/>
          <w:sz w:val="28"/>
          <w:szCs w:val="28"/>
        </w:rPr>
      </w:pPr>
      <w:r w:rsidRPr="005F19A5">
        <w:rPr>
          <w:rFonts w:ascii="Algerian" w:hAnsi="Algerian"/>
          <w:b/>
          <w:bCs/>
          <w:noProof/>
          <w:color w:val="00B050"/>
          <w:sz w:val="36"/>
          <w:szCs w:val="36"/>
        </w:rPr>
        <w:t>Die neue Sonne ist erwacht</w:t>
      </w:r>
      <w:r>
        <w:rPr>
          <w:rFonts w:ascii="Algerian" w:hAnsi="Algerian"/>
          <w:b/>
          <w:bCs/>
          <w:noProof/>
          <w:color w:val="00B050"/>
          <w:sz w:val="36"/>
          <w:szCs w:val="36"/>
        </w:rPr>
        <w:br/>
      </w:r>
      <w:r>
        <w:rPr>
          <w:rFonts w:ascii="Calibri" w:hAnsi="Calibri" w:cs="Calibri"/>
          <w:b/>
          <w:bCs/>
          <w:noProof/>
          <w:color w:val="00B050"/>
          <w:sz w:val="28"/>
          <w:szCs w:val="28"/>
        </w:rPr>
        <w:t>Osterbetrachtung von Franz Gaubatz</w:t>
      </w:r>
    </w:p>
    <w:p w:rsidR="005F19A5" w:rsidRDefault="005F19A5" w:rsidP="00375B84">
      <w:pPr>
        <w:pStyle w:val="StandardWeb"/>
        <w:rPr>
          <w:rFonts w:ascii="Calibri" w:hAnsi="Calibri" w:cs="Calibri"/>
          <w:i/>
          <w:iCs/>
          <w:noProof/>
        </w:rPr>
      </w:pPr>
      <w:r>
        <w:rPr>
          <w:rFonts w:ascii="Calibri" w:hAnsi="Calibri" w:cs="Calibri"/>
          <w:i/>
          <w:iCs/>
          <w:noProof/>
        </w:rPr>
        <w:t>Es ist doch in jedem Jahr dasselbe:Froh und hoffnungsvoll, so recht innerlich beschwingt, sehen wir dem Osterfest entgegen, reichen doch die Auferstehungsurkunde und die Frühlingsfeiern einander die Hand, bringen sie uns allen neue Lebensverheißung. Und voller Dankbarkeit bringen wir dem Herrn der Schöpfung unseren Lobgesang, blieb doch der Sohn einst Sieger über alles Böse, über Tod und Vergehen. Er ist auferstanden zu neuer Herrlichkeit. Nun ist ringsherum auch alles zu neuem Leben erweckt, es ist Frühling geworden. Abgesehen von wenigen kalten Nächten ist nun auch die neue Sonne erwacht, die nun mit dem Schaffen und Weben begonnen hat. Sie ist aus der Winternacht erstanden, wie Christus einst dem Grabe entstieg.</w:t>
      </w:r>
    </w:p>
    <w:p w:rsidR="005F19A5" w:rsidRDefault="005F19A5" w:rsidP="00375B84">
      <w:pPr>
        <w:pStyle w:val="StandardWeb"/>
        <w:rPr>
          <w:rFonts w:ascii="Calibri" w:hAnsi="Calibri" w:cs="Calibri"/>
          <w:i/>
          <w:iCs/>
          <w:noProof/>
        </w:rPr>
      </w:pPr>
      <w:r>
        <w:rPr>
          <w:rFonts w:ascii="Calibri" w:hAnsi="Calibri" w:cs="Calibri"/>
          <w:i/>
          <w:iCs/>
          <w:noProof/>
        </w:rPr>
        <w:t>Um das Glück vollzumachen, hat am Osterfest die Sonne ihre wärmenden, belebenden Strahlen auf die erwachende Erde geschickt, und linde Lüfte flüstern durch die ersten Blättchen an Busch und Baum von reiner Osterfreude. Was kann es da wohl Schöneres geben, als hinauszugehen in das jungfräuliche Land, über Felder und Wiesen bis an den Rand des eilenden Baches.</w:t>
      </w:r>
    </w:p>
    <w:p w:rsidR="005F19A5" w:rsidRDefault="00CD46B9" w:rsidP="00375B84">
      <w:pPr>
        <w:pStyle w:val="StandardWeb"/>
        <w:rPr>
          <w:rFonts w:ascii="Calibri" w:hAnsi="Calibri" w:cs="Calibri"/>
          <w:i/>
          <w:iCs/>
          <w:noProof/>
        </w:rPr>
      </w:pPr>
      <w:r>
        <w:rPr>
          <w:rFonts w:ascii="Calibri" w:hAnsi="Calibri" w:cs="Calibri"/>
          <w:i/>
          <w:iCs/>
          <w:noProof/>
        </w:rPr>
        <w:t>Es grünt überall auf den Wiesen, und im Park sind die Knospen schon so prall. Zwischen den zarten Spitzen des jungen Grases zeigen sich die so treublauen Blüten des wohlriechenden Veilchens. Überall drängen die weißen Sterne des Buschwindröschens und die goldgelben Kronen des Hahnenfußes ans Licht. Alles ist neu, so schön frisch. Am Rande der schon so grünen Wiese, auf der die ersten Schlüsselblumen blühen, das junge Schleierkraut sich anmeldet, ist jetzt alles so jungfräulich. Direkt am Ufer des leise plötschernden Baches ringen sich die ersten Löwenzahnpflanzen und Sumpfdotterblumen durch das dichte Gras empor. Dazwischen sind die ersten Stare auf Nahrungssuche.</w:t>
      </w:r>
    </w:p>
    <w:p w:rsidR="00CD46B9" w:rsidRDefault="00CD46B9" w:rsidP="00375B84">
      <w:pPr>
        <w:pStyle w:val="StandardWeb"/>
        <w:rPr>
          <w:rFonts w:ascii="Calibri" w:hAnsi="Calibri" w:cs="Calibri"/>
          <w:i/>
          <w:iCs/>
          <w:noProof/>
        </w:rPr>
      </w:pPr>
      <w:r>
        <w:rPr>
          <w:rFonts w:ascii="Calibri" w:hAnsi="Calibri" w:cs="Calibri"/>
          <w:i/>
          <w:iCs/>
          <w:noProof/>
        </w:rPr>
        <w:t>Am anderen Ufer neigen sich die Weiden bis zum Wasser nieder, als suchten sie schon Erfrischung, haben die Erlenbüsche ihre ersten Raupen angesetzt. Heute geht von dem eilig dahinfließenden Wasser ein reiner Hauch aus.</w:t>
      </w:r>
      <w:r>
        <w:rPr>
          <w:rFonts w:ascii="Calibri" w:hAnsi="Calibri" w:cs="Calibri"/>
          <w:i/>
          <w:iCs/>
          <w:noProof/>
        </w:rPr>
        <w:br/>
      </w:r>
      <w:r>
        <w:rPr>
          <w:rFonts w:ascii="Calibri" w:hAnsi="Calibri" w:cs="Calibri"/>
          <w:i/>
          <w:iCs/>
          <w:noProof/>
        </w:rPr>
        <w:lastRenderedPageBreak/>
        <w:t>ist es doch so schön klar nach dem Regen der vorhergehenden Tage. Und wie haben sich Büsche und Bäume im Park so festlich geputzt. Auf einem Baum sitzt eine Amsel und wetzt ihren Schnabel, um dann ihren frohen Ruf erschallen zu lassen. Bald antwortet ihr ein Rotkelchen. Von ferne kommt das „Fit-fit“ der Farn- und Blaumeisen und schallt das „Prit-prit“ der schönen Finken. Welch ein herrliches Festkonzert in der blitzenden Sonne dieses Ostertages! Für sie alle ist es jetzt eine Lust zu leben.</w:t>
      </w:r>
    </w:p>
    <w:p w:rsidR="00CD46B9" w:rsidRDefault="00CD46B9" w:rsidP="00375B84">
      <w:pPr>
        <w:pStyle w:val="StandardWeb"/>
        <w:rPr>
          <w:rFonts w:ascii="Calibri" w:hAnsi="Calibri" w:cs="Calibri"/>
          <w:i/>
          <w:iCs/>
          <w:noProof/>
        </w:rPr>
      </w:pPr>
      <w:r>
        <w:rPr>
          <w:rFonts w:ascii="Calibri" w:hAnsi="Calibri" w:cs="Calibri"/>
          <w:i/>
          <w:iCs/>
          <w:noProof/>
        </w:rPr>
        <w:t>Da wird es auch im Innern des stillen Wanderers so feiertagsfroh, so sonnenhell und lichtbejahend. Da spricht die Umwelt eines solchen Tages so heilig, ewigkeitsschöne Worte. Was gelten nun am Ostertage unsere menschlichen Enttäuschungen, wenn man den Herzschlag Gottes in jedem Blättchen, jeder Blüte und in jedem Laut den Flügelschlag des Ewigen spürt. Ja, es ist auch für uns alle heute Auferstehung</w:t>
      </w:r>
      <w:r w:rsidR="00A105C9">
        <w:rPr>
          <w:rFonts w:ascii="Calibri" w:hAnsi="Calibri" w:cs="Calibri"/>
          <w:i/>
          <w:iCs/>
          <w:noProof/>
        </w:rPr>
        <w:t>; denn selten nur waren Frohgefühle, lachende Lust am Dasein und der Lebenswille so freudig überzeugend in mir wie in dieser Stunde!</w:t>
      </w:r>
    </w:p>
    <w:p w:rsidR="00A15B54" w:rsidRDefault="00A105C9" w:rsidP="00375B84">
      <w:pPr>
        <w:pStyle w:val="StandardWeb"/>
        <w:rPr>
          <w:rFonts w:ascii="Algerian" w:hAnsi="Algerian" w:cs="Calibri"/>
          <w:b/>
          <w:bCs/>
          <w:noProof/>
          <w:color w:val="00B050"/>
          <w:sz w:val="36"/>
          <w:szCs w:val="36"/>
        </w:rPr>
      </w:pPr>
      <w:r w:rsidRPr="00A105C9">
        <w:rPr>
          <w:rFonts w:ascii="Algerian" w:hAnsi="Algerian" w:cs="Calibri"/>
          <w:b/>
          <w:bCs/>
          <w:noProof/>
          <w:color w:val="00B050"/>
          <w:sz w:val="36"/>
          <w:szCs w:val="36"/>
        </w:rPr>
        <w:t>Liebe ostergrü</w:t>
      </w:r>
      <w:r w:rsidRPr="00A105C9">
        <w:rPr>
          <w:rFonts w:ascii="Cambria" w:hAnsi="Cambria" w:cs="Cambria"/>
          <w:b/>
          <w:bCs/>
          <w:noProof/>
          <w:color w:val="00B050"/>
          <w:sz w:val="36"/>
          <w:szCs w:val="36"/>
        </w:rPr>
        <w:t>ß</w:t>
      </w:r>
      <w:r w:rsidRPr="00A105C9">
        <w:rPr>
          <w:rFonts w:ascii="Algerian" w:hAnsi="Algerian" w:cs="Calibri"/>
          <w:b/>
          <w:bCs/>
          <w:noProof/>
          <w:color w:val="00B050"/>
          <w:sz w:val="36"/>
          <w:szCs w:val="36"/>
        </w:rPr>
        <w:t>e sendet die Vorstandschaft der Heimatortsgemeinschaft (HOG) mra</w:t>
      </w:r>
      <w:r w:rsidR="00A15B54">
        <w:rPr>
          <w:rFonts w:ascii="Algerian" w:hAnsi="Algerian" w:cs="Calibri"/>
          <w:b/>
          <w:bCs/>
          <w:noProof/>
          <w:color w:val="00B050"/>
          <w:sz w:val="36"/>
          <w:szCs w:val="36"/>
        </w:rPr>
        <w:t>m</w:t>
      </w:r>
      <w:r w:rsidRPr="00A105C9">
        <w:rPr>
          <w:rFonts w:ascii="Algerian" w:hAnsi="Algerian" w:cs="Calibri"/>
          <w:b/>
          <w:bCs/>
          <w:noProof/>
          <w:color w:val="00B050"/>
          <w:sz w:val="36"/>
          <w:szCs w:val="36"/>
        </w:rPr>
        <w:t>orak.</w:t>
      </w:r>
      <w:r w:rsidRPr="00A105C9">
        <w:rPr>
          <w:rFonts w:ascii="Algerian" w:hAnsi="Algerian" w:cs="Calibri"/>
          <w:b/>
          <w:bCs/>
          <w:noProof/>
          <w:color w:val="00B050"/>
          <w:sz w:val="36"/>
          <w:szCs w:val="36"/>
        </w:rPr>
        <w:br/>
        <w:t xml:space="preserve">wir wünschen allen landsleuten und freunden ein frohes osterfest!!! </w:t>
      </w:r>
      <w:r w:rsidR="008A170E">
        <w:rPr>
          <w:rFonts w:ascii="Algerian" w:hAnsi="Algerian" w:cs="Calibri"/>
          <w:b/>
          <w:bCs/>
          <w:noProof/>
          <w:color w:val="00B050"/>
          <w:sz w:val="36"/>
          <w:szCs w:val="36"/>
        </w:rPr>
        <w:br/>
      </w:r>
    </w:p>
    <w:p w:rsidR="00A105C9" w:rsidRPr="00A15B54" w:rsidRDefault="00A15B54" w:rsidP="00375B84">
      <w:pPr>
        <w:pStyle w:val="StandardWeb"/>
        <w:rPr>
          <w:rFonts w:asciiTheme="minorHAnsi" w:hAnsiTheme="minorHAnsi" w:cstheme="minorHAnsi"/>
          <w:noProof/>
        </w:rPr>
      </w:pPr>
      <w:r w:rsidRPr="00A15B54">
        <w:rPr>
          <w:rFonts w:asciiTheme="minorHAnsi" w:hAnsiTheme="minorHAnsi" w:cstheme="minorHAnsi"/>
          <w:noProof/>
        </w:rPr>
        <w:t xml:space="preserve">Erfreuen sie sich </w:t>
      </w:r>
      <w:r w:rsidR="008A170E">
        <w:rPr>
          <w:rFonts w:asciiTheme="minorHAnsi" w:hAnsiTheme="minorHAnsi" w:cstheme="minorHAnsi"/>
          <w:noProof/>
        </w:rPr>
        <w:t xml:space="preserve">mit einem extra Gruß unserer Mramoraker Künstlerin Magdalena (Leni) Bitsch geb. Gassmann, an ihren wunderschönen Zeichnungen zum Osterfest. </w:t>
      </w:r>
      <w:r w:rsidR="00BE01D6">
        <w:rPr>
          <w:rFonts w:asciiTheme="minorHAnsi" w:hAnsiTheme="minorHAnsi" w:cstheme="minorHAnsi"/>
          <w:noProof/>
        </w:rPr>
        <w:br/>
      </w:r>
      <w:r w:rsidR="00A105C9" w:rsidRPr="00A15B54">
        <w:rPr>
          <w:rFonts w:asciiTheme="minorHAnsi" w:hAnsiTheme="minorHAnsi" w:cstheme="minorHAnsi"/>
          <w:noProof/>
        </w:rPr>
        <w:t xml:space="preserve"> </w:t>
      </w:r>
    </w:p>
    <w:p w:rsidR="00BE01D6" w:rsidRDefault="00BE01D6" w:rsidP="00BE01D6">
      <w:pPr>
        <w:pStyle w:val="StandardWeb"/>
      </w:pPr>
      <w:r>
        <w:rPr>
          <w:noProof/>
        </w:rPr>
        <w:drawing>
          <wp:inline distT="0" distB="0" distL="0" distR="0">
            <wp:extent cx="5438062" cy="380047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74128" cy="3825680"/>
                    </a:xfrm>
                    <a:prstGeom prst="rect">
                      <a:avLst/>
                    </a:prstGeom>
                    <a:noFill/>
                    <a:ln>
                      <a:noFill/>
                    </a:ln>
                  </pic:spPr>
                </pic:pic>
              </a:graphicData>
            </a:graphic>
          </wp:inline>
        </w:drawing>
      </w:r>
    </w:p>
    <w:p w:rsidR="00CD46B9" w:rsidRDefault="005079E6" w:rsidP="00375B84">
      <w:pPr>
        <w:pStyle w:val="StandardWeb"/>
        <w:rPr>
          <w:rFonts w:asciiTheme="minorHAnsi" w:hAnsiTheme="minorHAnsi" w:cstheme="minorHAnsi"/>
          <w:i/>
          <w:iCs/>
          <w:noProof/>
        </w:rPr>
      </w:pPr>
      <w:r>
        <w:rPr>
          <w:noProof/>
        </w:rPr>
        <w:lastRenderedPageBreak/>
        <w:drawing>
          <wp:inline distT="0" distB="0" distL="0" distR="0">
            <wp:extent cx="5705475" cy="4279106"/>
            <wp:effectExtent l="0" t="0" r="0" b="762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3099" cy="4284824"/>
                    </a:xfrm>
                    <a:prstGeom prst="rect">
                      <a:avLst/>
                    </a:prstGeom>
                    <a:noFill/>
                    <a:ln>
                      <a:noFill/>
                    </a:ln>
                  </pic:spPr>
                </pic:pic>
              </a:graphicData>
            </a:graphic>
          </wp:inline>
        </w:drawing>
      </w:r>
    </w:p>
    <w:p w:rsidR="005079E6" w:rsidRDefault="005079E6" w:rsidP="00375B84">
      <w:pPr>
        <w:pStyle w:val="StandardWeb"/>
        <w:rPr>
          <w:rFonts w:asciiTheme="minorHAnsi" w:hAnsiTheme="minorHAnsi" w:cstheme="minorHAnsi"/>
          <w:noProof/>
        </w:rPr>
      </w:pPr>
    </w:p>
    <w:p w:rsidR="005079E6" w:rsidRDefault="005079E6" w:rsidP="00375B84">
      <w:pPr>
        <w:pStyle w:val="StandardWeb"/>
        <w:rPr>
          <w:rFonts w:asciiTheme="minorHAnsi" w:hAnsiTheme="minorHAnsi" w:cstheme="minorHAnsi"/>
          <w:noProof/>
          <w:sz w:val="22"/>
          <w:szCs w:val="22"/>
          <w:u w:val="single"/>
        </w:rPr>
      </w:pPr>
      <w:r>
        <w:rPr>
          <w:rFonts w:asciiTheme="minorHAnsi" w:hAnsiTheme="minorHAnsi" w:cstheme="minorHAnsi"/>
          <w:noProof/>
          <w:sz w:val="22"/>
          <w:szCs w:val="22"/>
          <w:u w:val="single"/>
        </w:rPr>
        <w:t>Quellennachweis:</w:t>
      </w:r>
    </w:p>
    <w:p w:rsidR="00C65266" w:rsidRDefault="005079E6" w:rsidP="00A47F76">
      <w:pPr>
        <w:pStyle w:val="StandardWeb"/>
        <w:rPr>
          <w:rFonts w:asciiTheme="minorHAnsi" w:hAnsiTheme="minorHAnsi" w:cstheme="minorHAnsi"/>
          <w:noProof/>
          <w:sz w:val="20"/>
          <w:szCs w:val="20"/>
        </w:rPr>
      </w:pPr>
      <w:r w:rsidRPr="005079E6">
        <w:rPr>
          <w:rFonts w:asciiTheme="minorHAnsi" w:hAnsiTheme="minorHAnsi" w:cstheme="minorHAnsi"/>
          <w:noProof/>
          <w:sz w:val="20"/>
          <w:szCs w:val="20"/>
        </w:rPr>
        <w:t xml:space="preserve">Archiv </w:t>
      </w:r>
      <w:r>
        <w:rPr>
          <w:rFonts w:asciiTheme="minorHAnsi" w:hAnsiTheme="minorHAnsi" w:cstheme="minorHAnsi"/>
          <w:noProof/>
          <w:sz w:val="20"/>
          <w:szCs w:val="20"/>
        </w:rPr>
        <w:t>der Heimatortsgemeinschaft (HOG) Mramorak;</w:t>
      </w:r>
      <w:r>
        <w:rPr>
          <w:rFonts w:asciiTheme="minorHAnsi" w:hAnsiTheme="minorHAnsi" w:cstheme="minorHAnsi"/>
          <w:noProof/>
          <w:sz w:val="20"/>
          <w:szCs w:val="20"/>
        </w:rPr>
        <w:br/>
        <w:t>Bericht Franz Gaubatz aus Mramoraker Bote;</w:t>
      </w:r>
      <w:r>
        <w:rPr>
          <w:rFonts w:asciiTheme="minorHAnsi" w:hAnsiTheme="minorHAnsi" w:cstheme="minorHAnsi"/>
          <w:noProof/>
          <w:sz w:val="20"/>
          <w:szCs w:val="20"/>
        </w:rPr>
        <w:br/>
        <w:t>Zeichnungen Magdalena (Leni) Bitsch, geb. Gassmann aus Mramoraker Bote;</w:t>
      </w:r>
      <w:r>
        <w:rPr>
          <w:rFonts w:asciiTheme="minorHAnsi" w:hAnsiTheme="minorHAnsi" w:cstheme="minorHAnsi"/>
          <w:noProof/>
          <w:sz w:val="20"/>
          <w:szCs w:val="20"/>
        </w:rPr>
        <w:br/>
        <w:t>Textänderungen und Einfügungen Gerhard Harich, 1. Vorsitzender HOG Mramorak</w:t>
      </w:r>
    </w:p>
    <w:p w:rsidR="00A47F76" w:rsidRDefault="00A47F76" w:rsidP="00A47F76">
      <w:pPr>
        <w:pStyle w:val="StandardWeb"/>
        <w:rPr>
          <w:rFonts w:asciiTheme="minorHAnsi" w:hAnsiTheme="minorHAnsi" w:cstheme="minorHAnsi"/>
          <w:noProof/>
          <w:sz w:val="20"/>
          <w:szCs w:val="20"/>
        </w:rPr>
      </w:pPr>
    </w:p>
    <w:p w:rsidR="00A47F76" w:rsidRPr="00A47F76" w:rsidRDefault="00A47F76" w:rsidP="00A47F76">
      <w:pPr>
        <w:pStyle w:val="StandardWeb"/>
        <w:rPr>
          <w:rFonts w:ascii="Algerian" w:hAnsi="Algerian" w:cstheme="minorHAnsi"/>
          <w:b/>
          <w:bCs/>
          <w:noProof/>
          <w:sz w:val="40"/>
          <w:szCs w:val="40"/>
          <w:u w:val="single"/>
        </w:rPr>
      </w:pPr>
      <w:r w:rsidRPr="00A47F76">
        <w:rPr>
          <w:rFonts w:ascii="Algerian" w:hAnsi="Algerian" w:cstheme="minorHAnsi"/>
          <w:b/>
          <w:bCs/>
          <w:noProof/>
          <w:sz w:val="40"/>
          <w:szCs w:val="40"/>
          <w:u w:val="single"/>
        </w:rPr>
        <w:t>Nicht vergessen !!!</w:t>
      </w:r>
    </w:p>
    <w:p w:rsidR="00A47F76" w:rsidRDefault="00A47F76" w:rsidP="00A47F76">
      <w:pPr>
        <w:pStyle w:val="StandardWeb"/>
        <w:rPr>
          <w:rFonts w:asciiTheme="minorHAnsi" w:hAnsiTheme="minorHAnsi" w:cstheme="minorHAnsi"/>
          <w:b/>
          <w:bCs/>
          <w:noProof/>
          <w:color w:val="FF0000"/>
          <w:sz w:val="36"/>
          <w:szCs w:val="36"/>
        </w:rPr>
      </w:pPr>
      <w:r>
        <w:rPr>
          <w:rFonts w:asciiTheme="minorHAnsi" w:hAnsiTheme="minorHAnsi" w:cstheme="minorHAnsi"/>
          <w:b/>
          <w:bCs/>
          <w:noProof/>
          <w:color w:val="FF0000"/>
          <w:sz w:val="36"/>
          <w:szCs w:val="36"/>
        </w:rPr>
        <w:t>Hinweis auf 3. Mramoraker-Heimattreffen</w:t>
      </w:r>
      <w:r>
        <w:rPr>
          <w:rFonts w:asciiTheme="minorHAnsi" w:hAnsiTheme="minorHAnsi" w:cstheme="minorHAnsi"/>
          <w:b/>
          <w:bCs/>
          <w:noProof/>
          <w:color w:val="FF0000"/>
          <w:sz w:val="36"/>
          <w:szCs w:val="36"/>
        </w:rPr>
        <w:br/>
        <w:t>am Samstag, 21.09.2024, 10:00 Uhr,</w:t>
      </w:r>
      <w:r>
        <w:rPr>
          <w:rFonts w:asciiTheme="minorHAnsi" w:hAnsiTheme="minorHAnsi" w:cstheme="minorHAnsi"/>
          <w:b/>
          <w:bCs/>
          <w:noProof/>
          <w:color w:val="FF0000"/>
          <w:sz w:val="36"/>
          <w:szCs w:val="36"/>
        </w:rPr>
        <w:br/>
        <w:t>Haus der Donauschwaben in Sindelfingen!</w:t>
      </w:r>
    </w:p>
    <w:p w:rsidR="00A47F76" w:rsidRPr="00A47F76" w:rsidRDefault="00A47F76" w:rsidP="00A47F76">
      <w:pPr>
        <w:pStyle w:val="StandardWeb"/>
        <w:rPr>
          <w:rFonts w:ascii="Algerian" w:hAnsi="Algerian" w:cstheme="minorHAnsi"/>
          <w:b/>
          <w:bCs/>
          <w:color w:val="FF0000"/>
        </w:rPr>
      </w:pPr>
      <w:r>
        <w:rPr>
          <w:rFonts w:asciiTheme="minorHAnsi" w:hAnsiTheme="minorHAnsi" w:cstheme="minorHAnsi"/>
          <w:b/>
          <w:bCs/>
          <w:noProof/>
          <w:color w:val="FF0000"/>
        </w:rPr>
        <w:t>Anmeldungen werden vom 1. Vorsitzenden gerne entgegengenommen:</w:t>
      </w:r>
      <w:r>
        <w:rPr>
          <w:rFonts w:asciiTheme="minorHAnsi" w:hAnsiTheme="minorHAnsi" w:cstheme="minorHAnsi"/>
          <w:b/>
          <w:bCs/>
          <w:noProof/>
          <w:color w:val="FF0000"/>
        </w:rPr>
        <w:br/>
        <w:t>Gerhard Harich</w:t>
      </w:r>
      <w:r>
        <w:rPr>
          <w:rFonts w:asciiTheme="minorHAnsi" w:hAnsiTheme="minorHAnsi" w:cstheme="minorHAnsi"/>
          <w:b/>
          <w:bCs/>
          <w:noProof/>
          <w:color w:val="FF0000"/>
        </w:rPr>
        <w:br/>
        <w:t>Bismarckstraße 55</w:t>
      </w:r>
      <w:r>
        <w:rPr>
          <w:rFonts w:asciiTheme="minorHAnsi" w:hAnsiTheme="minorHAnsi" w:cstheme="minorHAnsi"/>
          <w:b/>
          <w:bCs/>
          <w:noProof/>
          <w:color w:val="FF0000"/>
        </w:rPr>
        <w:br/>
        <w:t>78549 Spaichingen</w:t>
      </w:r>
      <w:r>
        <w:rPr>
          <w:rFonts w:asciiTheme="minorHAnsi" w:hAnsiTheme="minorHAnsi" w:cstheme="minorHAnsi"/>
          <w:b/>
          <w:bCs/>
          <w:noProof/>
          <w:color w:val="FF0000"/>
        </w:rPr>
        <w:br/>
        <w:t>Tel.: 07424/6463</w:t>
      </w:r>
      <w:r>
        <w:rPr>
          <w:rFonts w:asciiTheme="minorHAnsi" w:hAnsiTheme="minorHAnsi" w:cstheme="minorHAnsi"/>
          <w:b/>
          <w:bCs/>
          <w:noProof/>
          <w:color w:val="FF0000"/>
        </w:rPr>
        <w:br/>
        <w:t>E-Mail: fam.harich@t-online.de</w:t>
      </w:r>
    </w:p>
    <w:sectPr w:rsidR="00A47F76" w:rsidRPr="00A47F76" w:rsidSect="00464606">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5053" w:rsidRDefault="00F25053" w:rsidP="0026169D">
      <w:pPr>
        <w:spacing w:after="0" w:line="240" w:lineRule="auto"/>
      </w:pPr>
      <w:r>
        <w:separator/>
      </w:r>
    </w:p>
  </w:endnote>
  <w:endnote w:type="continuationSeparator" w:id="0">
    <w:p w:rsidR="00F25053" w:rsidRDefault="00F25053" w:rsidP="002616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altName w:val="Imprint MT Shadow"/>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5053" w:rsidRDefault="00F25053" w:rsidP="0026169D">
      <w:pPr>
        <w:spacing w:after="0" w:line="240" w:lineRule="auto"/>
      </w:pPr>
      <w:r>
        <w:separator/>
      </w:r>
    </w:p>
  </w:footnote>
  <w:footnote w:type="continuationSeparator" w:id="0">
    <w:p w:rsidR="00F25053" w:rsidRDefault="00F25053" w:rsidP="0026169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6B3730"/>
    <w:rsid w:val="0007759E"/>
    <w:rsid w:val="000A53AA"/>
    <w:rsid w:val="000C6AF3"/>
    <w:rsid w:val="00100CFE"/>
    <w:rsid w:val="00181689"/>
    <w:rsid w:val="0026169D"/>
    <w:rsid w:val="00276970"/>
    <w:rsid w:val="0030601C"/>
    <w:rsid w:val="0030696C"/>
    <w:rsid w:val="0032442C"/>
    <w:rsid w:val="00375B84"/>
    <w:rsid w:val="00464606"/>
    <w:rsid w:val="0048221C"/>
    <w:rsid w:val="0049219D"/>
    <w:rsid w:val="005079E6"/>
    <w:rsid w:val="005A5030"/>
    <w:rsid w:val="005D241F"/>
    <w:rsid w:val="005F19A5"/>
    <w:rsid w:val="00613A61"/>
    <w:rsid w:val="006B3730"/>
    <w:rsid w:val="006B78BB"/>
    <w:rsid w:val="00752A9F"/>
    <w:rsid w:val="008A170E"/>
    <w:rsid w:val="008A5425"/>
    <w:rsid w:val="00947BE3"/>
    <w:rsid w:val="00A105C9"/>
    <w:rsid w:val="00A15B54"/>
    <w:rsid w:val="00A40E05"/>
    <w:rsid w:val="00A46356"/>
    <w:rsid w:val="00A47F76"/>
    <w:rsid w:val="00AD7F1E"/>
    <w:rsid w:val="00BE01D6"/>
    <w:rsid w:val="00C65266"/>
    <w:rsid w:val="00C8170B"/>
    <w:rsid w:val="00CD46B9"/>
    <w:rsid w:val="00CD6EDF"/>
    <w:rsid w:val="00D17A36"/>
    <w:rsid w:val="00DC7073"/>
    <w:rsid w:val="00E83B66"/>
    <w:rsid w:val="00F25053"/>
    <w:rsid w:val="00FF6FD3"/>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6460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613A61"/>
    <w:pPr>
      <w:spacing w:before="100" w:beforeAutospacing="1" w:after="100" w:afterAutospacing="1" w:line="240" w:lineRule="auto"/>
    </w:pPr>
    <w:rPr>
      <w:rFonts w:ascii="Times New Roman" w:eastAsia="Times New Roman" w:hAnsi="Times New Roman" w:cs="Times New Roman"/>
      <w:kern w:val="0"/>
      <w:sz w:val="24"/>
      <w:szCs w:val="24"/>
      <w:lang w:eastAsia="de-DE"/>
    </w:rPr>
  </w:style>
  <w:style w:type="paragraph" w:styleId="Sprechblasentext">
    <w:name w:val="Balloon Text"/>
    <w:basedOn w:val="Standard"/>
    <w:link w:val="SprechblasentextZchn"/>
    <w:uiPriority w:val="99"/>
    <w:semiHidden/>
    <w:unhideWhenUsed/>
    <w:rsid w:val="0026169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6169D"/>
    <w:rPr>
      <w:rFonts w:ascii="Tahoma" w:hAnsi="Tahoma" w:cs="Tahoma"/>
      <w:sz w:val="16"/>
      <w:szCs w:val="16"/>
    </w:rPr>
  </w:style>
  <w:style w:type="paragraph" w:styleId="Kopfzeile">
    <w:name w:val="header"/>
    <w:basedOn w:val="Standard"/>
    <w:link w:val="KopfzeileZchn"/>
    <w:uiPriority w:val="99"/>
    <w:semiHidden/>
    <w:unhideWhenUsed/>
    <w:rsid w:val="0026169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26169D"/>
  </w:style>
  <w:style w:type="paragraph" w:styleId="Fuzeile">
    <w:name w:val="footer"/>
    <w:basedOn w:val="Standard"/>
    <w:link w:val="FuzeileZchn"/>
    <w:uiPriority w:val="99"/>
    <w:semiHidden/>
    <w:unhideWhenUsed/>
    <w:rsid w:val="0026169D"/>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26169D"/>
  </w:style>
</w:styles>
</file>

<file path=word/webSettings.xml><?xml version="1.0" encoding="utf-8"?>
<w:webSettings xmlns:r="http://schemas.openxmlformats.org/officeDocument/2006/relationships" xmlns:w="http://schemas.openxmlformats.org/wordprocessingml/2006/main">
  <w:divs>
    <w:div w:id="474105247">
      <w:bodyDiv w:val="1"/>
      <w:marLeft w:val="0"/>
      <w:marRight w:val="0"/>
      <w:marTop w:val="0"/>
      <w:marBottom w:val="0"/>
      <w:divBdr>
        <w:top w:val="none" w:sz="0" w:space="0" w:color="auto"/>
        <w:left w:val="none" w:sz="0" w:space="0" w:color="auto"/>
        <w:bottom w:val="none" w:sz="0" w:space="0" w:color="auto"/>
        <w:right w:val="none" w:sz="0" w:space="0" w:color="auto"/>
      </w:divBdr>
    </w:div>
    <w:div w:id="546456889">
      <w:bodyDiv w:val="1"/>
      <w:marLeft w:val="0"/>
      <w:marRight w:val="0"/>
      <w:marTop w:val="0"/>
      <w:marBottom w:val="0"/>
      <w:divBdr>
        <w:top w:val="none" w:sz="0" w:space="0" w:color="auto"/>
        <w:left w:val="none" w:sz="0" w:space="0" w:color="auto"/>
        <w:bottom w:val="none" w:sz="0" w:space="0" w:color="auto"/>
        <w:right w:val="none" w:sz="0" w:space="0" w:color="auto"/>
      </w:divBdr>
    </w:div>
    <w:div w:id="611867431">
      <w:bodyDiv w:val="1"/>
      <w:marLeft w:val="0"/>
      <w:marRight w:val="0"/>
      <w:marTop w:val="0"/>
      <w:marBottom w:val="0"/>
      <w:divBdr>
        <w:top w:val="none" w:sz="0" w:space="0" w:color="auto"/>
        <w:left w:val="none" w:sz="0" w:space="0" w:color="auto"/>
        <w:bottom w:val="none" w:sz="0" w:space="0" w:color="auto"/>
        <w:right w:val="none" w:sz="0" w:space="0" w:color="auto"/>
      </w:divBdr>
    </w:div>
    <w:div w:id="655692406">
      <w:bodyDiv w:val="1"/>
      <w:marLeft w:val="0"/>
      <w:marRight w:val="0"/>
      <w:marTop w:val="0"/>
      <w:marBottom w:val="0"/>
      <w:divBdr>
        <w:top w:val="none" w:sz="0" w:space="0" w:color="auto"/>
        <w:left w:val="none" w:sz="0" w:space="0" w:color="auto"/>
        <w:bottom w:val="none" w:sz="0" w:space="0" w:color="auto"/>
        <w:right w:val="none" w:sz="0" w:space="0" w:color="auto"/>
      </w:divBdr>
    </w:div>
    <w:div w:id="827096997">
      <w:bodyDiv w:val="1"/>
      <w:marLeft w:val="0"/>
      <w:marRight w:val="0"/>
      <w:marTop w:val="0"/>
      <w:marBottom w:val="0"/>
      <w:divBdr>
        <w:top w:val="none" w:sz="0" w:space="0" w:color="auto"/>
        <w:left w:val="none" w:sz="0" w:space="0" w:color="auto"/>
        <w:bottom w:val="none" w:sz="0" w:space="0" w:color="auto"/>
        <w:right w:val="none" w:sz="0" w:space="0" w:color="auto"/>
      </w:divBdr>
    </w:div>
    <w:div w:id="1012223749">
      <w:bodyDiv w:val="1"/>
      <w:marLeft w:val="0"/>
      <w:marRight w:val="0"/>
      <w:marTop w:val="0"/>
      <w:marBottom w:val="0"/>
      <w:divBdr>
        <w:top w:val="none" w:sz="0" w:space="0" w:color="auto"/>
        <w:left w:val="none" w:sz="0" w:space="0" w:color="auto"/>
        <w:bottom w:val="none" w:sz="0" w:space="0" w:color="auto"/>
        <w:right w:val="none" w:sz="0" w:space="0" w:color="auto"/>
      </w:divBdr>
    </w:div>
    <w:div w:id="1023939421">
      <w:bodyDiv w:val="1"/>
      <w:marLeft w:val="0"/>
      <w:marRight w:val="0"/>
      <w:marTop w:val="0"/>
      <w:marBottom w:val="0"/>
      <w:divBdr>
        <w:top w:val="none" w:sz="0" w:space="0" w:color="auto"/>
        <w:left w:val="none" w:sz="0" w:space="0" w:color="auto"/>
        <w:bottom w:val="none" w:sz="0" w:space="0" w:color="auto"/>
        <w:right w:val="none" w:sz="0" w:space="0" w:color="auto"/>
      </w:divBdr>
    </w:div>
    <w:div w:id="1092358264">
      <w:bodyDiv w:val="1"/>
      <w:marLeft w:val="0"/>
      <w:marRight w:val="0"/>
      <w:marTop w:val="0"/>
      <w:marBottom w:val="0"/>
      <w:divBdr>
        <w:top w:val="none" w:sz="0" w:space="0" w:color="auto"/>
        <w:left w:val="none" w:sz="0" w:space="0" w:color="auto"/>
        <w:bottom w:val="none" w:sz="0" w:space="0" w:color="auto"/>
        <w:right w:val="none" w:sz="0" w:space="0" w:color="auto"/>
      </w:divBdr>
    </w:div>
    <w:div w:id="1243250111">
      <w:bodyDiv w:val="1"/>
      <w:marLeft w:val="0"/>
      <w:marRight w:val="0"/>
      <w:marTop w:val="0"/>
      <w:marBottom w:val="0"/>
      <w:divBdr>
        <w:top w:val="none" w:sz="0" w:space="0" w:color="auto"/>
        <w:left w:val="none" w:sz="0" w:space="0" w:color="auto"/>
        <w:bottom w:val="none" w:sz="0" w:space="0" w:color="auto"/>
        <w:right w:val="none" w:sz="0" w:space="0" w:color="auto"/>
      </w:divBdr>
    </w:div>
    <w:div w:id="1558124840">
      <w:bodyDiv w:val="1"/>
      <w:marLeft w:val="0"/>
      <w:marRight w:val="0"/>
      <w:marTop w:val="0"/>
      <w:marBottom w:val="0"/>
      <w:divBdr>
        <w:top w:val="none" w:sz="0" w:space="0" w:color="auto"/>
        <w:left w:val="none" w:sz="0" w:space="0" w:color="auto"/>
        <w:bottom w:val="none" w:sz="0" w:space="0" w:color="auto"/>
        <w:right w:val="none" w:sz="0" w:space="0" w:color="auto"/>
      </w:divBdr>
    </w:div>
    <w:div w:id="2037264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1331</Words>
  <Characters>8391</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JS</cp:lastModifiedBy>
  <cp:revision>30</cp:revision>
  <dcterms:created xsi:type="dcterms:W3CDTF">2024-03-24T16:20:00Z</dcterms:created>
  <dcterms:modified xsi:type="dcterms:W3CDTF">2024-03-25T13:42:00Z</dcterms:modified>
</cp:coreProperties>
</file>